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5112" w14:textId="77777777" w:rsidR="00860B02" w:rsidRPr="00860B02" w:rsidRDefault="00860B02" w:rsidP="00860B02">
      <w:pPr>
        <w:rPr>
          <w:lang w:val="it-IT"/>
        </w:rPr>
      </w:pPr>
      <w:r w:rsidRPr="00860B02">
        <w:rPr>
          <w:lang w:val="it-IT"/>
        </w:rPr>
        <w:t>INDILIGHT è un apparecchio illuminante a luce indiretta progettato per ambienti interni, completamente ideato e realizzato in Italia, ideale per installazione ad incasso in controsoffitti modulari 600x600 mm, con struttura portante a vista. Il dispositivo appartiene alla Classe di protezione elettrica I, garantendo sicurezza e affidabilità in tutti gli ambienti professionali.</w:t>
      </w:r>
    </w:p>
    <w:p w14:paraId="6850FCF9" w14:textId="77777777" w:rsidR="00860B02" w:rsidRPr="00860B02" w:rsidRDefault="00860B02" w:rsidP="00860B02">
      <w:pPr>
        <w:rPr>
          <w:lang w:val="it-IT"/>
        </w:rPr>
      </w:pPr>
      <w:r w:rsidRPr="00860B02">
        <w:rPr>
          <w:lang w:val="it-IT"/>
        </w:rPr>
        <w:t>Il corpo del dispositivo è sagomato, piegato e saldato, realizzato in lamiera d’acciaio spessore 6/10 con trattamento superficiale di zincatura elettrolitica, mentre il carter superiore dedicato al vano cablaggio è in acciaio pre-verniciato 6/10. L’intero prodotto è finito con verniciatura a polvere poliestere, opaca, colore RAL 9003, resistente agli agenti chimici e all’usura. Grazie al design pulito e funzionale, il prodotto presenta accesso facilitato alla morsettiera 3/5 poli push tramite il vano superiore aperto.</w:t>
      </w:r>
    </w:p>
    <w:p w14:paraId="0605C9B5" w14:textId="77777777" w:rsidR="00860B02" w:rsidRPr="00860B02" w:rsidRDefault="00860B02" w:rsidP="00860B02">
      <w:pPr>
        <w:rPr>
          <w:lang w:val="it-IT"/>
        </w:rPr>
      </w:pPr>
      <w:r w:rsidRPr="00860B02">
        <w:rPr>
          <w:lang w:val="it-IT"/>
        </w:rPr>
        <w:t>Grado di protezione: IP20, resistenza agli urti: IK05, con sistema di dissipazione passivo per garantire lunga durata dei LED senza manutenzione attiva.</w:t>
      </w:r>
    </w:p>
    <w:p w14:paraId="2717D1CA" w14:textId="16E278BF" w:rsidR="00860B02" w:rsidRPr="00860B02" w:rsidRDefault="00860B02" w:rsidP="00860B02">
      <w:pPr>
        <w:rPr>
          <w:lang w:val="it-IT"/>
        </w:rPr>
      </w:pPr>
      <w:r w:rsidRPr="00860B02">
        <w:rPr>
          <w:lang w:val="it-IT"/>
        </w:rPr>
        <w:t>Le barre LED ad alta efficienza (188 lm/W @ 350 mA, Tj = 85°C) sono disponibili nelle temperature colore 3000K, 4000K, progettate con il sistema B/C per ridurre ombre e riflessi. Il CRI è ≥80 con selezione minima garantita di 3 step MacAdam, disponibile anche con CRI90. Il wattaggio standard varia da 28W a 50W, con flussi luminosi netti da 2180 lm a 3460 lm, alimentate a 300 mA o 500 mA, offrendo una luce indiretta ideale per ambienti con videoterminali (UGR &lt;16) e garantendo comfort visivo.</w:t>
      </w:r>
    </w:p>
    <w:p w14:paraId="57D7EC3A" w14:textId="77777777" w:rsidR="00860B02" w:rsidRPr="00860B02" w:rsidRDefault="00860B02" w:rsidP="00860B02">
      <w:pPr>
        <w:rPr>
          <w:lang w:val="it-IT"/>
        </w:rPr>
      </w:pPr>
      <w:r w:rsidRPr="00860B02">
        <w:rPr>
          <w:lang w:val="it-IT"/>
        </w:rPr>
        <w:t>Il prodotto è classificato RG0 secondo la normativa EN 62471:2008, risultando completamente esente da rischi fotobiologici. È conforme a tutte le principali normative europee: CE, RoHS, REACH, EN/IEC 60598-1:2015 e EN/IEC 60598-2-2.</w:t>
      </w:r>
    </w:p>
    <w:p w14:paraId="118E4F9B" w14:textId="77777777" w:rsidR="00860B02" w:rsidRPr="00860B02" w:rsidRDefault="00860B02" w:rsidP="00860B02">
      <w:pPr>
        <w:rPr>
          <w:lang w:val="it-IT"/>
        </w:rPr>
      </w:pPr>
      <w:r w:rsidRPr="00860B02">
        <w:rPr>
          <w:lang w:val="it-IT"/>
        </w:rPr>
        <w:t>La vita utile dei LED, testata secondo LM80, LM79 e TM21, è:</w:t>
      </w:r>
    </w:p>
    <w:p w14:paraId="15A33A23" w14:textId="46897D74" w:rsidR="00860B02" w:rsidRPr="00860B02" w:rsidRDefault="00860B02" w:rsidP="00DF4893">
      <w:pPr>
        <w:numPr>
          <w:ilvl w:val="0"/>
          <w:numId w:val="4"/>
        </w:numPr>
        <w:rPr>
          <w:lang w:val="it-IT"/>
        </w:rPr>
      </w:pPr>
      <w:r w:rsidRPr="00860B02">
        <w:rPr>
          <w:lang w:val="it-IT"/>
        </w:rPr>
        <w:t>L80 B10 – 72.000 ore a 25°C</w:t>
      </w:r>
      <w:r w:rsidRPr="00860B02">
        <w:rPr>
          <w:lang w:val="it-IT"/>
        </w:rPr>
        <w:t xml:space="preserve">; </w:t>
      </w:r>
      <w:r w:rsidRPr="00860B02">
        <w:rPr>
          <w:lang w:val="it-IT"/>
        </w:rPr>
        <w:t>L80 B10 – 55.000 ore a 40°C</w:t>
      </w:r>
    </w:p>
    <w:p w14:paraId="31F9FDAC" w14:textId="7FFE86CF" w:rsidR="00860B02" w:rsidRPr="00860B02" w:rsidRDefault="00860B02" w:rsidP="00860B02">
      <w:pPr>
        <w:rPr>
          <w:lang w:val="it-IT"/>
        </w:rPr>
      </w:pPr>
      <w:r w:rsidRPr="00860B02">
        <w:rPr>
          <w:lang w:val="it-IT"/>
        </w:rPr>
        <w:t>L’alimentazione elettronica supporta tensioni 220–240 V, 50/60 Hz, con driver ripple ≤3%, cosφ 0,95 e distorsione armonica ≤10%. Il driver integra protezioni complete secondo EN 61000-4-5: sovratensioni impulsive (4 kV modalità comune, 2 kV modalità differenziale), sovratensione &gt;280 V (spegnimento automatico), sovraccarico, cortocircuito, distacco neutro e sovratemperature con riduzione di corrente NTC e distacco elettrico.</w:t>
      </w:r>
    </w:p>
    <w:p w14:paraId="5E8588B9" w14:textId="6286B652" w:rsidR="00860B02" w:rsidRPr="00860B02" w:rsidRDefault="00860B02" w:rsidP="00860B02">
      <w:pPr>
        <w:rPr>
          <w:lang w:val="it-IT"/>
        </w:rPr>
      </w:pPr>
      <w:r w:rsidRPr="00860B02">
        <w:rPr>
          <w:lang w:val="it-IT"/>
        </w:rPr>
        <w:t>Il logo “Made in Italy” è impresso a rilievo sul carter superiore, a conferma della produzione italiana. INDILIGHT è un prodotto ecocompatibile, con oltre 80% dei componenti riciclabili, in linea con i Criteri Ambientali Minimi (CAM) per l’illuminazione LED, garantendo sostenibilità ambientale e ridotto impatto ecologico.</w:t>
      </w:r>
    </w:p>
    <w:p w14:paraId="43DB07DC" w14:textId="4DA35539" w:rsidR="00860B02" w:rsidRDefault="00860B02" w:rsidP="00860B02">
      <w:pPr>
        <w:rPr>
          <w:lang w:val="it-IT"/>
        </w:rPr>
      </w:pPr>
      <w:r w:rsidRPr="00860B02">
        <w:rPr>
          <w:lang w:val="it-IT"/>
        </w:rPr>
        <w:t>Sono disponibili versioni con alimentatore DALI</w:t>
      </w:r>
      <w:r>
        <w:rPr>
          <w:lang w:val="it-IT"/>
        </w:rPr>
        <w:t>2</w:t>
      </w:r>
      <w:r w:rsidRPr="00860B02">
        <w:rPr>
          <w:lang w:val="it-IT"/>
        </w:rPr>
        <w:t>, modulo di emergenza 1h e 3h conforme a EN 60598-2-22, e telaio da incasso per soffitti in cartongesso. Il prodotto è predisposto per alimentazione variabile.</w:t>
      </w:r>
    </w:p>
    <w:p w14:paraId="13F4A696" w14:textId="157DFAA6" w:rsidR="00860B02" w:rsidRPr="00860B02" w:rsidRDefault="00860B02" w:rsidP="00860B02">
      <w:pPr>
        <w:rPr>
          <w:lang w:val="it-IT"/>
        </w:rPr>
      </w:pPr>
      <w:r>
        <w:rPr>
          <w:lang w:val="it-IT"/>
        </w:rPr>
        <w:t>E’ disponibile anche sensori di presenza, e riduzione di flusso, per il risparmio energentico, come da specifiche CAM.</w:t>
      </w:r>
    </w:p>
    <w:p w14:paraId="3764003F" w14:textId="39B6ED5E" w:rsidR="002E3BB6" w:rsidRDefault="00860B02" w:rsidP="00860B02">
      <w:pPr>
        <w:rPr>
          <w:lang w:val="it-IT"/>
        </w:rPr>
      </w:pPr>
      <w:r w:rsidRPr="00860B02">
        <w:rPr>
          <w:lang w:val="it-IT"/>
        </w:rPr>
        <w:t>Il range operativo va da -25°C a +40°C, con garanzia standard di 3 anni, assicurando affidabilità e continuità di servizio negli ambienti professionali.</w:t>
      </w:r>
    </w:p>
    <w:p w14:paraId="39BD0AB6" w14:textId="77777777" w:rsidR="002E3BB6" w:rsidRDefault="002E3BB6">
      <w:pPr>
        <w:rPr>
          <w:lang w:val="it-IT"/>
        </w:rPr>
      </w:pPr>
      <w:r>
        <w:rPr>
          <w:lang w:val="it-IT"/>
        </w:rPr>
        <w:br w:type="page"/>
      </w:r>
    </w:p>
    <w:p w14:paraId="696CE6CF" w14:textId="77777777" w:rsidR="002E3BB6" w:rsidRPr="002E3BB6" w:rsidRDefault="002E3BB6" w:rsidP="002E3BB6">
      <w:pPr>
        <w:rPr>
          <w:lang w:val="it-IT"/>
        </w:rPr>
      </w:pPr>
      <w:r w:rsidRPr="002E3BB6">
        <w:rPr>
          <w:b/>
          <w:bCs/>
          <w:lang w:val="it-IT"/>
        </w:rPr>
        <w:lastRenderedPageBreak/>
        <w:t>INDILIGHT</w:t>
      </w:r>
      <w:r w:rsidRPr="002E3BB6">
        <w:rPr>
          <w:lang w:val="it-IT"/>
        </w:rPr>
        <w:t xml:space="preserve"> is an indirect lighting fixture designed for indoor environments, entirely conceived and manufactured in </w:t>
      </w:r>
      <w:r w:rsidRPr="002E3BB6">
        <w:rPr>
          <w:b/>
          <w:bCs/>
          <w:lang w:val="it-IT"/>
        </w:rPr>
        <w:t>Italy</w:t>
      </w:r>
      <w:r w:rsidRPr="002E3BB6">
        <w:rPr>
          <w:lang w:val="it-IT"/>
        </w:rPr>
        <w:t xml:space="preserve">, ideal for recessed installation in </w:t>
      </w:r>
      <w:r w:rsidRPr="002E3BB6">
        <w:rPr>
          <w:b/>
          <w:bCs/>
          <w:lang w:val="it-IT"/>
        </w:rPr>
        <w:t>600x600 mm modular ceilings</w:t>
      </w:r>
      <w:r w:rsidRPr="002E3BB6">
        <w:rPr>
          <w:lang w:val="it-IT"/>
        </w:rPr>
        <w:t xml:space="preserve"> with a visible supporting structure. The device belongs to </w:t>
      </w:r>
      <w:r w:rsidRPr="002E3BB6">
        <w:rPr>
          <w:b/>
          <w:bCs/>
          <w:lang w:val="it-IT"/>
        </w:rPr>
        <w:t>Electrical Protection Class I</w:t>
      </w:r>
      <w:r w:rsidRPr="002E3BB6">
        <w:rPr>
          <w:lang w:val="it-IT"/>
        </w:rPr>
        <w:t>, ensuring safety and reliability in all professional environments.</w:t>
      </w:r>
    </w:p>
    <w:p w14:paraId="11DF8219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The fixture body is shaped, folded, and welded, made of </w:t>
      </w:r>
      <w:r w:rsidRPr="002E3BB6">
        <w:rPr>
          <w:b/>
          <w:bCs/>
          <w:lang w:val="it-IT"/>
        </w:rPr>
        <w:t>6/10 mm steel sheet</w:t>
      </w:r>
      <w:r w:rsidRPr="002E3BB6">
        <w:rPr>
          <w:lang w:val="it-IT"/>
        </w:rPr>
        <w:t xml:space="preserve"> with </w:t>
      </w:r>
      <w:r w:rsidRPr="002E3BB6">
        <w:rPr>
          <w:b/>
          <w:bCs/>
          <w:lang w:val="it-IT"/>
        </w:rPr>
        <w:t>electrolytic zinc plating</w:t>
      </w:r>
      <w:r w:rsidRPr="002E3BB6">
        <w:rPr>
          <w:lang w:val="it-IT"/>
        </w:rPr>
        <w:t xml:space="preserve">, while the upper housing for the wiring compartment is made of pre-painted 6/10 mm steel. The entire product is finished with </w:t>
      </w:r>
      <w:r w:rsidRPr="002E3BB6">
        <w:rPr>
          <w:b/>
          <w:bCs/>
          <w:lang w:val="it-IT"/>
        </w:rPr>
        <w:t>matte polyester powder coating</w:t>
      </w:r>
      <w:r w:rsidRPr="002E3BB6">
        <w:rPr>
          <w:lang w:val="it-IT"/>
        </w:rPr>
        <w:t xml:space="preserve">, RAL 9003, resistant to chemicals and wear. The clean and functional design allows easy access to the </w:t>
      </w:r>
      <w:r w:rsidRPr="002E3BB6">
        <w:rPr>
          <w:b/>
          <w:bCs/>
          <w:lang w:val="it-IT"/>
        </w:rPr>
        <w:t>3/5-pole push terminal</w:t>
      </w:r>
      <w:r w:rsidRPr="002E3BB6">
        <w:rPr>
          <w:lang w:val="it-IT"/>
        </w:rPr>
        <w:t xml:space="preserve"> through the open upper compartment.</w:t>
      </w:r>
    </w:p>
    <w:p w14:paraId="468EA5F7" w14:textId="77777777" w:rsidR="002E3BB6" w:rsidRPr="002E3BB6" w:rsidRDefault="002E3BB6" w:rsidP="002E3BB6">
      <w:pPr>
        <w:rPr>
          <w:lang w:val="it-IT"/>
        </w:rPr>
      </w:pPr>
      <w:r w:rsidRPr="002E3BB6">
        <w:rPr>
          <w:b/>
          <w:bCs/>
          <w:lang w:val="it-IT"/>
        </w:rPr>
        <w:t>Protection rating:</w:t>
      </w:r>
      <w:r w:rsidRPr="002E3BB6">
        <w:rPr>
          <w:lang w:val="it-IT"/>
        </w:rPr>
        <w:t xml:space="preserve"> IP20, </w:t>
      </w:r>
      <w:r w:rsidRPr="002E3BB6">
        <w:rPr>
          <w:b/>
          <w:bCs/>
          <w:lang w:val="it-IT"/>
        </w:rPr>
        <w:t>impact resistance:</w:t>
      </w:r>
      <w:r w:rsidRPr="002E3BB6">
        <w:rPr>
          <w:lang w:val="it-IT"/>
        </w:rPr>
        <w:t xml:space="preserve"> IK05, with a </w:t>
      </w:r>
      <w:r w:rsidRPr="002E3BB6">
        <w:rPr>
          <w:b/>
          <w:bCs/>
          <w:lang w:val="it-IT"/>
        </w:rPr>
        <w:t>passive heat dissipation system</w:t>
      </w:r>
      <w:r w:rsidRPr="002E3BB6">
        <w:rPr>
          <w:lang w:val="it-IT"/>
        </w:rPr>
        <w:t xml:space="preserve"> ensuring long LED life without active maintenance.</w:t>
      </w:r>
    </w:p>
    <w:p w14:paraId="6981C700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The high-efficiency LED bars (188 lm/W @ 350 mA, Tj = 85°C) are available in </w:t>
      </w:r>
      <w:r w:rsidRPr="002E3BB6">
        <w:rPr>
          <w:b/>
          <w:bCs/>
          <w:lang w:val="it-IT"/>
        </w:rPr>
        <w:t>3000K and 4000K</w:t>
      </w:r>
      <w:r w:rsidRPr="002E3BB6">
        <w:rPr>
          <w:lang w:val="it-IT"/>
        </w:rPr>
        <w:t xml:space="preserve">, designed with the </w:t>
      </w:r>
      <w:r w:rsidRPr="002E3BB6">
        <w:rPr>
          <w:b/>
          <w:bCs/>
          <w:lang w:val="it-IT"/>
        </w:rPr>
        <w:t>B/C system</w:t>
      </w:r>
      <w:r w:rsidRPr="002E3BB6">
        <w:rPr>
          <w:lang w:val="it-IT"/>
        </w:rPr>
        <w:t xml:space="preserve"> to reduce shadows and reflections. CRI is ≥80 with a guaranteed minimum </w:t>
      </w:r>
      <w:r w:rsidRPr="002E3BB6">
        <w:rPr>
          <w:b/>
          <w:bCs/>
          <w:lang w:val="it-IT"/>
        </w:rPr>
        <w:t>3-step MacAdam selection</w:t>
      </w:r>
      <w:r w:rsidRPr="002E3BB6">
        <w:rPr>
          <w:lang w:val="it-IT"/>
        </w:rPr>
        <w:t xml:space="preserve">, also available in CRI90. Standard power ranges from </w:t>
      </w:r>
      <w:r w:rsidRPr="002E3BB6">
        <w:rPr>
          <w:b/>
          <w:bCs/>
          <w:lang w:val="it-IT"/>
        </w:rPr>
        <w:t>28W to 50W</w:t>
      </w:r>
      <w:r w:rsidRPr="002E3BB6">
        <w:rPr>
          <w:lang w:val="it-IT"/>
        </w:rPr>
        <w:t xml:space="preserve">, with net luminous flux from </w:t>
      </w:r>
      <w:r w:rsidRPr="002E3BB6">
        <w:rPr>
          <w:b/>
          <w:bCs/>
          <w:lang w:val="it-IT"/>
        </w:rPr>
        <w:t>2180 lm to 3460 lm</w:t>
      </w:r>
      <w:r w:rsidRPr="002E3BB6">
        <w:rPr>
          <w:lang w:val="it-IT"/>
        </w:rPr>
        <w:t>, powered at 300 mA or 500 mA, providing indirect lighting suitable for environments with computer screens (</w:t>
      </w:r>
      <w:r w:rsidRPr="002E3BB6">
        <w:rPr>
          <w:b/>
          <w:bCs/>
          <w:lang w:val="it-IT"/>
        </w:rPr>
        <w:t>UGR &lt;16</w:t>
      </w:r>
      <w:r w:rsidRPr="002E3BB6">
        <w:rPr>
          <w:lang w:val="it-IT"/>
        </w:rPr>
        <w:t>) and ensuring visual comfort.</w:t>
      </w:r>
    </w:p>
    <w:p w14:paraId="32BC35C6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The product is classified </w:t>
      </w:r>
      <w:r w:rsidRPr="002E3BB6">
        <w:rPr>
          <w:b/>
          <w:bCs/>
          <w:lang w:val="it-IT"/>
        </w:rPr>
        <w:t>RG0</w:t>
      </w:r>
      <w:r w:rsidRPr="002E3BB6">
        <w:rPr>
          <w:lang w:val="it-IT"/>
        </w:rPr>
        <w:t xml:space="preserve"> according to </w:t>
      </w:r>
      <w:r w:rsidRPr="002E3BB6">
        <w:rPr>
          <w:b/>
          <w:bCs/>
          <w:lang w:val="it-IT"/>
        </w:rPr>
        <w:t>EN 62471:2008</w:t>
      </w:r>
      <w:r w:rsidRPr="002E3BB6">
        <w:rPr>
          <w:lang w:val="it-IT"/>
        </w:rPr>
        <w:t xml:space="preserve">, fully free of photobiological risks. It complies with key European standards: </w:t>
      </w:r>
      <w:r w:rsidRPr="002E3BB6">
        <w:rPr>
          <w:b/>
          <w:bCs/>
          <w:lang w:val="it-IT"/>
        </w:rPr>
        <w:t>CE, RoHS, REACH, EN/IEC 60598-1:2015, and EN/IEC 60598-2-2</w:t>
      </w:r>
      <w:r w:rsidRPr="002E3BB6">
        <w:rPr>
          <w:lang w:val="it-IT"/>
        </w:rPr>
        <w:t>.</w:t>
      </w:r>
    </w:p>
    <w:p w14:paraId="7967C08C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LED lifetime, tested according to </w:t>
      </w:r>
      <w:r w:rsidRPr="002E3BB6">
        <w:rPr>
          <w:b/>
          <w:bCs/>
          <w:lang w:val="it-IT"/>
        </w:rPr>
        <w:t>LM80, LM79, and TM21</w:t>
      </w:r>
      <w:r w:rsidRPr="002E3BB6">
        <w:rPr>
          <w:lang w:val="it-IT"/>
        </w:rPr>
        <w:t>, is:</w:t>
      </w:r>
    </w:p>
    <w:p w14:paraId="2B35B9B3" w14:textId="1CEB8218" w:rsidR="002E3BB6" w:rsidRPr="002E3BB6" w:rsidRDefault="002E3BB6" w:rsidP="00B812CA">
      <w:pPr>
        <w:numPr>
          <w:ilvl w:val="0"/>
          <w:numId w:val="5"/>
        </w:numPr>
        <w:rPr>
          <w:lang w:val="es-ES"/>
        </w:rPr>
      </w:pPr>
      <w:r w:rsidRPr="002E3BB6">
        <w:rPr>
          <w:b/>
          <w:bCs/>
          <w:lang w:val="es-ES"/>
        </w:rPr>
        <w:t>L80 B10 – 72,000 hours at 25°C</w:t>
      </w:r>
      <w:r w:rsidR="00A220D9" w:rsidRPr="00A220D9">
        <w:rPr>
          <w:b/>
          <w:bCs/>
          <w:lang w:val="es-ES"/>
        </w:rPr>
        <w:t xml:space="preserve">; </w:t>
      </w:r>
      <w:r w:rsidRPr="002E3BB6">
        <w:rPr>
          <w:b/>
          <w:bCs/>
          <w:lang w:val="es-ES"/>
        </w:rPr>
        <w:t>L80 B10 – 55,000 hours at 40°C</w:t>
      </w:r>
    </w:p>
    <w:p w14:paraId="4721E47D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The electronic power supply supports </w:t>
      </w:r>
      <w:r w:rsidRPr="002E3BB6">
        <w:rPr>
          <w:b/>
          <w:bCs/>
          <w:lang w:val="it-IT"/>
        </w:rPr>
        <w:t>220–240 V, 50/60 Hz</w:t>
      </w:r>
      <w:r w:rsidRPr="002E3BB6">
        <w:rPr>
          <w:lang w:val="it-IT"/>
        </w:rPr>
        <w:t xml:space="preserve">, with </w:t>
      </w:r>
      <w:r w:rsidRPr="002E3BB6">
        <w:rPr>
          <w:b/>
          <w:bCs/>
          <w:lang w:val="it-IT"/>
        </w:rPr>
        <w:t>ripple ≤3%</w:t>
      </w:r>
      <w:r w:rsidRPr="002E3BB6">
        <w:rPr>
          <w:lang w:val="it-IT"/>
        </w:rPr>
        <w:t xml:space="preserve">, </w:t>
      </w:r>
      <w:r w:rsidRPr="002E3BB6">
        <w:rPr>
          <w:b/>
          <w:bCs/>
          <w:lang w:val="it-IT"/>
        </w:rPr>
        <w:t>cosφ 0.95</w:t>
      </w:r>
      <w:r w:rsidRPr="002E3BB6">
        <w:rPr>
          <w:lang w:val="it-IT"/>
        </w:rPr>
        <w:t xml:space="preserve">, and </w:t>
      </w:r>
      <w:r w:rsidRPr="002E3BB6">
        <w:rPr>
          <w:b/>
          <w:bCs/>
          <w:lang w:val="it-IT"/>
        </w:rPr>
        <w:t>THD ≤10%</w:t>
      </w:r>
      <w:r w:rsidRPr="002E3BB6">
        <w:rPr>
          <w:lang w:val="it-IT"/>
        </w:rPr>
        <w:t xml:space="preserve">. The driver integrates comprehensive protections according to </w:t>
      </w:r>
      <w:r w:rsidRPr="002E3BB6">
        <w:rPr>
          <w:b/>
          <w:bCs/>
          <w:lang w:val="it-IT"/>
        </w:rPr>
        <w:t>EN 61000-4-5</w:t>
      </w:r>
      <w:r w:rsidRPr="002E3BB6">
        <w:rPr>
          <w:lang w:val="it-IT"/>
        </w:rPr>
        <w:t>: impulse overvoltage (4 kV common mode, 2 kV differential mode), overvoltage &gt;280 V (automatic shutdown), overload, short circuit, neutral disconnection, and overtemperature with NTC current reduction and electrical disconnection.</w:t>
      </w:r>
    </w:p>
    <w:p w14:paraId="7A476ECA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The </w:t>
      </w:r>
      <w:r w:rsidRPr="002E3BB6">
        <w:rPr>
          <w:b/>
          <w:bCs/>
          <w:lang w:val="it-IT"/>
        </w:rPr>
        <w:t>“Made in Italy”</w:t>
      </w:r>
      <w:r w:rsidRPr="002E3BB6">
        <w:rPr>
          <w:lang w:val="it-IT"/>
        </w:rPr>
        <w:t xml:space="preserve"> logo is embossed on the upper housing, confirming Italian production. INDILIGHT is an </w:t>
      </w:r>
      <w:r w:rsidRPr="002E3BB6">
        <w:rPr>
          <w:b/>
          <w:bCs/>
          <w:lang w:val="it-IT"/>
        </w:rPr>
        <w:t>eco-friendly product</w:t>
      </w:r>
      <w:r w:rsidRPr="002E3BB6">
        <w:rPr>
          <w:lang w:val="it-IT"/>
        </w:rPr>
        <w:t xml:space="preserve">, with over </w:t>
      </w:r>
      <w:r w:rsidRPr="002E3BB6">
        <w:rPr>
          <w:b/>
          <w:bCs/>
          <w:lang w:val="it-IT"/>
        </w:rPr>
        <w:t>80% recyclable components</w:t>
      </w:r>
      <w:r w:rsidRPr="002E3BB6">
        <w:rPr>
          <w:lang w:val="it-IT"/>
        </w:rPr>
        <w:t>, ensuring environmental sustainability and low ecological impact.</w:t>
      </w:r>
    </w:p>
    <w:p w14:paraId="2172445B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Available options include </w:t>
      </w:r>
      <w:r w:rsidRPr="002E3BB6">
        <w:rPr>
          <w:b/>
          <w:bCs/>
          <w:lang w:val="es-ES"/>
        </w:rPr>
        <w:t>DALI2 drivers</w:t>
      </w:r>
      <w:r w:rsidRPr="002E3BB6">
        <w:rPr>
          <w:lang w:val="es-ES"/>
        </w:rPr>
        <w:t xml:space="preserve">, </w:t>
      </w:r>
      <w:r w:rsidRPr="002E3BB6">
        <w:rPr>
          <w:b/>
          <w:bCs/>
          <w:lang w:val="es-ES"/>
        </w:rPr>
        <w:t>1h and 3h emergency modules</w:t>
      </w:r>
      <w:r w:rsidRPr="002E3BB6">
        <w:rPr>
          <w:lang w:val="es-ES"/>
        </w:rPr>
        <w:t xml:space="preserve"> compliant with EN 60598-2-22, and </w:t>
      </w:r>
      <w:r w:rsidRPr="002E3BB6">
        <w:rPr>
          <w:b/>
          <w:bCs/>
          <w:lang w:val="es-ES"/>
        </w:rPr>
        <w:t>recessed frames for plasterboard ceilings</w:t>
      </w:r>
      <w:r w:rsidRPr="002E3BB6">
        <w:rPr>
          <w:lang w:val="es-ES"/>
        </w:rPr>
        <w:t xml:space="preserve">. The product is compatible with </w:t>
      </w:r>
      <w:r w:rsidRPr="002E3BB6">
        <w:rPr>
          <w:b/>
          <w:bCs/>
          <w:lang w:val="es-ES"/>
        </w:rPr>
        <w:t>variable voltage power supply</w:t>
      </w:r>
      <w:r w:rsidRPr="002E3BB6">
        <w:rPr>
          <w:lang w:val="es-ES"/>
        </w:rPr>
        <w:t xml:space="preserve"> and can include </w:t>
      </w:r>
      <w:r w:rsidRPr="002E3BB6">
        <w:rPr>
          <w:b/>
          <w:bCs/>
          <w:lang w:val="es-ES"/>
        </w:rPr>
        <w:t>presence sensors and dimming for energy savings</w:t>
      </w:r>
      <w:r w:rsidRPr="002E3BB6">
        <w:rPr>
          <w:lang w:val="es-ES"/>
        </w:rPr>
        <w:t>.</w:t>
      </w:r>
    </w:p>
    <w:p w14:paraId="37B50C09" w14:textId="5C6C7A86" w:rsidR="00A220D9" w:rsidRDefault="002E3BB6" w:rsidP="002E3BB6">
      <w:pPr>
        <w:rPr>
          <w:lang w:val="es-ES"/>
        </w:rPr>
      </w:pPr>
      <w:r w:rsidRPr="002E3BB6">
        <w:rPr>
          <w:lang w:val="es-ES"/>
        </w:rPr>
        <w:t xml:space="preserve">Operating temperature ranges from </w:t>
      </w:r>
      <w:r w:rsidRPr="002E3BB6">
        <w:rPr>
          <w:b/>
          <w:bCs/>
          <w:lang w:val="es-ES"/>
        </w:rPr>
        <w:t>-25°C to +40°C</w:t>
      </w:r>
      <w:r w:rsidRPr="002E3BB6">
        <w:rPr>
          <w:lang w:val="es-ES"/>
        </w:rPr>
        <w:t xml:space="preserve">, with a </w:t>
      </w:r>
      <w:r w:rsidRPr="002E3BB6">
        <w:rPr>
          <w:b/>
          <w:bCs/>
          <w:lang w:val="es-ES"/>
        </w:rPr>
        <w:t>standard 3-year warranty</w:t>
      </w:r>
      <w:r w:rsidRPr="002E3BB6">
        <w:rPr>
          <w:lang w:val="es-ES"/>
        </w:rPr>
        <w:t>, ensuring reliability and continuous performance in professional environments.</w:t>
      </w:r>
    </w:p>
    <w:p w14:paraId="48A5416B" w14:textId="77777777" w:rsidR="00A220D9" w:rsidRDefault="00A220D9">
      <w:pPr>
        <w:rPr>
          <w:lang w:val="es-ES"/>
        </w:rPr>
      </w:pPr>
      <w:r>
        <w:rPr>
          <w:lang w:val="es-ES"/>
        </w:rPr>
        <w:br w:type="page"/>
      </w:r>
    </w:p>
    <w:p w14:paraId="39D2BC55" w14:textId="77777777" w:rsidR="002E3BB6" w:rsidRPr="002E3BB6" w:rsidRDefault="002E3BB6" w:rsidP="002E3BB6">
      <w:pPr>
        <w:rPr>
          <w:lang w:val="it-IT"/>
        </w:rPr>
      </w:pPr>
      <w:r w:rsidRPr="002E3BB6">
        <w:rPr>
          <w:b/>
          <w:bCs/>
          <w:lang w:val="es-ES"/>
        </w:rPr>
        <w:lastRenderedPageBreak/>
        <w:t>INDILIGHT</w:t>
      </w:r>
      <w:r w:rsidRPr="002E3BB6">
        <w:rPr>
          <w:lang w:val="es-ES"/>
        </w:rPr>
        <w:t xml:space="preserve"> est un luminaire à </w:t>
      </w:r>
      <w:r w:rsidRPr="002E3BB6">
        <w:rPr>
          <w:b/>
          <w:bCs/>
          <w:lang w:val="es-ES"/>
        </w:rPr>
        <w:t>lumière indirecte</w:t>
      </w:r>
      <w:r w:rsidRPr="002E3BB6">
        <w:rPr>
          <w:lang w:val="es-ES"/>
        </w:rPr>
        <w:t xml:space="preserve"> conçu pour les environnements intérieurs, entièrement conçu et fabriqué en </w:t>
      </w:r>
      <w:r w:rsidRPr="002E3BB6">
        <w:rPr>
          <w:b/>
          <w:bCs/>
          <w:lang w:val="es-ES"/>
        </w:rPr>
        <w:t>Italie</w:t>
      </w:r>
      <w:r w:rsidRPr="002E3BB6">
        <w:rPr>
          <w:lang w:val="es-ES"/>
        </w:rPr>
        <w:t xml:space="preserve">, idéal pour une installation encastrée dans des </w:t>
      </w:r>
      <w:r w:rsidRPr="002E3BB6">
        <w:rPr>
          <w:b/>
          <w:bCs/>
          <w:lang w:val="es-ES"/>
        </w:rPr>
        <w:t>plafonds modulaires 600x600 mm</w:t>
      </w:r>
      <w:r w:rsidRPr="002E3BB6">
        <w:rPr>
          <w:lang w:val="es-ES"/>
        </w:rPr>
        <w:t xml:space="preserve"> avec structure portante visible. </w:t>
      </w:r>
      <w:r w:rsidRPr="002E3BB6">
        <w:rPr>
          <w:lang w:val="it-IT"/>
        </w:rPr>
        <w:t xml:space="preserve">L’appareil appartient à la </w:t>
      </w:r>
      <w:r w:rsidRPr="002E3BB6">
        <w:rPr>
          <w:b/>
          <w:bCs/>
          <w:lang w:val="it-IT"/>
        </w:rPr>
        <w:t>classe de protection électrique I</w:t>
      </w:r>
      <w:r w:rsidRPr="002E3BB6">
        <w:rPr>
          <w:lang w:val="it-IT"/>
        </w:rPr>
        <w:t>, garantissant sécurité et fiabilité dans tous les environnements professionnels.</w:t>
      </w:r>
    </w:p>
    <w:p w14:paraId="648FDAEC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Le corps est façonné, plié et soudé, en </w:t>
      </w:r>
      <w:r w:rsidRPr="002E3BB6">
        <w:rPr>
          <w:b/>
          <w:bCs/>
          <w:lang w:val="it-IT"/>
        </w:rPr>
        <w:t>tôle d’acier 6/10 mm</w:t>
      </w:r>
      <w:r w:rsidRPr="002E3BB6">
        <w:rPr>
          <w:lang w:val="it-IT"/>
        </w:rPr>
        <w:t xml:space="preserve"> avec </w:t>
      </w:r>
      <w:r w:rsidRPr="002E3BB6">
        <w:rPr>
          <w:b/>
          <w:bCs/>
          <w:lang w:val="it-IT"/>
        </w:rPr>
        <w:t>zincage électrolytique</w:t>
      </w:r>
      <w:r w:rsidRPr="002E3BB6">
        <w:rPr>
          <w:lang w:val="it-IT"/>
        </w:rPr>
        <w:t xml:space="preserve">, tandis que le carter supérieur du compartiment de câblage est en acier pré-peint 6/10 mm. L’ensemble est fini avec un </w:t>
      </w:r>
      <w:r w:rsidRPr="002E3BB6">
        <w:rPr>
          <w:b/>
          <w:bCs/>
          <w:lang w:val="it-IT"/>
        </w:rPr>
        <w:t>revêtement polyester poudre mat</w:t>
      </w:r>
      <w:r w:rsidRPr="002E3BB6">
        <w:rPr>
          <w:lang w:val="it-IT"/>
        </w:rPr>
        <w:t xml:space="preserve">, RAL 9003, résistant aux agents chimiques et à l’usure. Le design fonctionnel permet un </w:t>
      </w:r>
      <w:r w:rsidRPr="002E3BB6">
        <w:rPr>
          <w:b/>
          <w:bCs/>
          <w:lang w:val="it-IT"/>
        </w:rPr>
        <w:t>accès facile à la borne 3/5 pôles</w:t>
      </w:r>
      <w:r w:rsidRPr="002E3BB6">
        <w:rPr>
          <w:lang w:val="it-IT"/>
        </w:rPr>
        <w:t xml:space="preserve"> par le compartiment supérieur ouvert.</w:t>
      </w:r>
    </w:p>
    <w:p w14:paraId="7DCE8BF6" w14:textId="77777777" w:rsidR="002E3BB6" w:rsidRPr="002E3BB6" w:rsidRDefault="002E3BB6" w:rsidP="002E3BB6">
      <w:pPr>
        <w:rPr>
          <w:lang w:val="it-IT"/>
        </w:rPr>
      </w:pPr>
      <w:r w:rsidRPr="002E3BB6">
        <w:rPr>
          <w:b/>
          <w:bCs/>
          <w:lang w:val="it-IT"/>
        </w:rPr>
        <w:t>Indice de protection :</w:t>
      </w:r>
      <w:r w:rsidRPr="002E3BB6">
        <w:rPr>
          <w:lang w:val="it-IT"/>
        </w:rPr>
        <w:t xml:space="preserve"> IP20, </w:t>
      </w:r>
      <w:r w:rsidRPr="002E3BB6">
        <w:rPr>
          <w:b/>
          <w:bCs/>
          <w:lang w:val="it-IT"/>
        </w:rPr>
        <w:t>résistance aux chocs :</w:t>
      </w:r>
      <w:r w:rsidRPr="002E3BB6">
        <w:rPr>
          <w:lang w:val="it-IT"/>
        </w:rPr>
        <w:t xml:space="preserve"> IK05, avec </w:t>
      </w:r>
      <w:r w:rsidRPr="002E3BB6">
        <w:rPr>
          <w:b/>
          <w:bCs/>
          <w:lang w:val="it-IT"/>
        </w:rPr>
        <w:t>dissipation thermique passive</w:t>
      </w:r>
      <w:r w:rsidRPr="002E3BB6">
        <w:rPr>
          <w:lang w:val="it-IT"/>
        </w:rPr>
        <w:t xml:space="preserve"> garantissant une longue durée de vie des LED sans entretien actif.</w:t>
      </w:r>
    </w:p>
    <w:p w14:paraId="77DC62B6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Les barres LED haute efficacité (188 lm/W @ 350 mA, Tj = 85°C) sont disponibles en </w:t>
      </w:r>
      <w:r w:rsidRPr="002E3BB6">
        <w:rPr>
          <w:b/>
          <w:bCs/>
          <w:lang w:val="es-ES"/>
        </w:rPr>
        <w:t>3000K et 4000K</w:t>
      </w:r>
      <w:r w:rsidRPr="002E3BB6">
        <w:rPr>
          <w:lang w:val="es-ES"/>
        </w:rPr>
        <w:t xml:space="preserve">, conçues avec le </w:t>
      </w:r>
      <w:r w:rsidRPr="002E3BB6">
        <w:rPr>
          <w:b/>
          <w:bCs/>
          <w:lang w:val="es-ES"/>
        </w:rPr>
        <w:t>système B/C</w:t>
      </w:r>
      <w:r w:rsidRPr="002E3BB6">
        <w:rPr>
          <w:lang w:val="es-ES"/>
        </w:rPr>
        <w:t xml:space="preserve"> pour réduire ombres et reflets. Le CRI est ≥80 avec une sélection minimale garantie </w:t>
      </w:r>
      <w:r w:rsidRPr="002E3BB6">
        <w:rPr>
          <w:b/>
          <w:bCs/>
          <w:lang w:val="es-ES"/>
        </w:rPr>
        <w:t>3 pas MacAdam</w:t>
      </w:r>
      <w:r w:rsidRPr="002E3BB6">
        <w:rPr>
          <w:lang w:val="es-ES"/>
        </w:rPr>
        <w:t xml:space="preserve">, disponible également en CRI90. La puissance standard varie de </w:t>
      </w:r>
      <w:r w:rsidRPr="002E3BB6">
        <w:rPr>
          <w:b/>
          <w:bCs/>
          <w:lang w:val="es-ES"/>
        </w:rPr>
        <w:t>28W à 50W</w:t>
      </w:r>
      <w:r w:rsidRPr="002E3BB6">
        <w:rPr>
          <w:lang w:val="es-ES"/>
        </w:rPr>
        <w:t xml:space="preserve">, avec un flux lumineux net de </w:t>
      </w:r>
      <w:r w:rsidRPr="002E3BB6">
        <w:rPr>
          <w:b/>
          <w:bCs/>
          <w:lang w:val="es-ES"/>
        </w:rPr>
        <w:t>2180 lm à 3460 lm</w:t>
      </w:r>
      <w:r w:rsidRPr="002E3BB6">
        <w:rPr>
          <w:lang w:val="es-ES"/>
        </w:rPr>
        <w:t>, alimenté en 300 mA ou 500 mA, offrant un éclairage indirect idéal pour les postes informatiques (</w:t>
      </w:r>
      <w:r w:rsidRPr="002E3BB6">
        <w:rPr>
          <w:b/>
          <w:bCs/>
          <w:lang w:val="es-ES"/>
        </w:rPr>
        <w:t>UGR &lt;16</w:t>
      </w:r>
      <w:r w:rsidRPr="002E3BB6">
        <w:rPr>
          <w:lang w:val="es-ES"/>
        </w:rPr>
        <w:t>) et garantissant un confort visuel.</w:t>
      </w:r>
    </w:p>
    <w:p w14:paraId="5CC3D42E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Le produit est classé </w:t>
      </w:r>
      <w:r w:rsidRPr="002E3BB6">
        <w:rPr>
          <w:b/>
          <w:bCs/>
          <w:lang w:val="es-ES"/>
        </w:rPr>
        <w:t>RG0</w:t>
      </w:r>
      <w:r w:rsidRPr="002E3BB6">
        <w:rPr>
          <w:lang w:val="es-ES"/>
        </w:rPr>
        <w:t xml:space="preserve"> selon </w:t>
      </w:r>
      <w:r w:rsidRPr="002E3BB6">
        <w:rPr>
          <w:b/>
          <w:bCs/>
          <w:lang w:val="es-ES"/>
        </w:rPr>
        <w:t>EN 62471:2008</w:t>
      </w:r>
      <w:r w:rsidRPr="002E3BB6">
        <w:rPr>
          <w:lang w:val="es-ES"/>
        </w:rPr>
        <w:t xml:space="preserve">, totalement exempt de risques photobiologiques. Il respecte les normes européennes principales : </w:t>
      </w:r>
      <w:r w:rsidRPr="002E3BB6">
        <w:rPr>
          <w:b/>
          <w:bCs/>
          <w:lang w:val="es-ES"/>
        </w:rPr>
        <w:t>CE, RoHS, REACH, EN/IEC 60598-1:2015 et EN/IEC 60598-2-2</w:t>
      </w:r>
      <w:r w:rsidRPr="002E3BB6">
        <w:rPr>
          <w:lang w:val="es-ES"/>
        </w:rPr>
        <w:t>.</w:t>
      </w:r>
    </w:p>
    <w:p w14:paraId="5FAFD07C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Durée de vie des LED testée selon </w:t>
      </w:r>
      <w:r w:rsidRPr="002E3BB6">
        <w:rPr>
          <w:b/>
          <w:bCs/>
          <w:lang w:val="es-ES"/>
        </w:rPr>
        <w:t>LM80, LM79 et TM21</w:t>
      </w:r>
      <w:r w:rsidRPr="002E3BB6">
        <w:rPr>
          <w:lang w:val="es-ES"/>
        </w:rPr>
        <w:t xml:space="preserve"> :</w:t>
      </w:r>
    </w:p>
    <w:p w14:paraId="40D2563F" w14:textId="3ADE40FF" w:rsidR="002E3BB6" w:rsidRPr="002E3BB6" w:rsidRDefault="002E3BB6" w:rsidP="00072C51">
      <w:pPr>
        <w:numPr>
          <w:ilvl w:val="0"/>
          <w:numId w:val="6"/>
        </w:numPr>
        <w:rPr>
          <w:lang w:val="es-ES"/>
        </w:rPr>
      </w:pPr>
      <w:r w:rsidRPr="002E3BB6">
        <w:rPr>
          <w:b/>
          <w:bCs/>
          <w:lang w:val="es-ES"/>
        </w:rPr>
        <w:t>L80 B10 – 72 000 heures à 25°C</w:t>
      </w:r>
      <w:r w:rsidR="00A220D9" w:rsidRPr="00A220D9">
        <w:rPr>
          <w:b/>
          <w:bCs/>
          <w:lang w:val="es-ES"/>
        </w:rPr>
        <w:t xml:space="preserve">;  </w:t>
      </w:r>
      <w:r w:rsidRPr="002E3BB6">
        <w:rPr>
          <w:b/>
          <w:bCs/>
          <w:lang w:val="es-ES"/>
        </w:rPr>
        <w:t>L80 B10 – 55 000 heures à 40°C</w:t>
      </w:r>
    </w:p>
    <w:p w14:paraId="60437624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L’alimentation électronique supporte </w:t>
      </w:r>
      <w:r w:rsidRPr="002E3BB6">
        <w:rPr>
          <w:b/>
          <w:bCs/>
          <w:lang w:val="it-IT"/>
        </w:rPr>
        <w:t>220–240 V, 50/60 Hz</w:t>
      </w:r>
      <w:r w:rsidRPr="002E3BB6">
        <w:rPr>
          <w:lang w:val="it-IT"/>
        </w:rPr>
        <w:t xml:space="preserve">, avec </w:t>
      </w:r>
      <w:r w:rsidRPr="002E3BB6">
        <w:rPr>
          <w:b/>
          <w:bCs/>
          <w:lang w:val="it-IT"/>
        </w:rPr>
        <w:t>ripple ≤3%</w:t>
      </w:r>
      <w:r w:rsidRPr="002E3BB6">
        <w:rPr>
          <w:lang w:val="it-IT"/>
        </w:rPr>
        <w:t xml:space="preserve">, </w:t>
      </w:r>
      <w:r w:rsidRPr="002E3BB6">
        <w:rPr>
          <w:b/>
          <w:bCs/>
          <w:lang w:val="it-IT"/>
        </w:rPr>
        <w:t>cosφ 0,95</w:t>
      </w:r>
      <w:r w:rsidRPr="002E3BB6">
        <w:rPr>
          <w:lang w:val="it-IT"/>
        </w:rPr>
        <w:t xml:space="preserve">, et </w:t>
      </w:r>
      <w:r w:rsidRPr="002E3BB6">
        <w:rPr>
          <w:b/>
          <w:bCs/>
          <w:lang w:val="it-IT"/>
        </w:rPr>
        <w:t>THD ≤10%</w:t>
      </w:r>
      <w:r w:rsidRPr="002E3BB6">
        <w:rPr>
          <w:lang w:val="it-IT"/>
        </w:rPr>
        <w:t xml:space="preserve">. Le driver intègre des protections complètes selon </w:t>
      </w:r>
      <w:r w:rsidRPr="002E3BB6">
        <w:rPr>
          <w:b/>
          <w:bCs/>
          <w:lang w:val="it-IT"/>
        </w:rPr>
        <w:t>EN 61000-4-5</w:t>
      </w:r>
      <w:r w:rsidRPr="002E3BB6">
        <w:rPr>
          <w:lang w:val="it-IT"/>
        </w:rPr>
        <w:t xml:space="preserve"> : surtensions impulsives (4 kV mode commun, 2 kV mode différentiel), surtension &gt;280 V (arrêt automatique), surcharge, court-circuit, déconnexion du neutre, surtempérature avec réduction de courant NTC et coupure électrique.</w:t>
      </w:r>
    </w:p>
    <w:p w14:paraId="17183951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Le logo </w:t>
      </w:r>
      <w:r w:rsidRPr="002E3BB6">
        <w:rPr>
          <w:b/>
          <w:bCs/>
          <w:lang w:val="it-IT"/>
        </w:rPr>
        <w:t>“Made in Italy”</w:t>
      </w:r>
      <w:r w:rsidRPr="002E3BB6">
        <w:rPr>
          <w:lang w:val="it-IT"/>
        </w:rPr>
        <w:t xml:space="preserve"> est gravé sur le carter supérieur, confirmant la production italienne. INDILIGHT est un produit </w:t>
      </w:r>
      <w:r w:rsidRPr="002E3BB6">
        <w:rPr>
          <w:b/>
          <w:bCs/>
          <w:lang w:val="it-IT"/>
        </w:rPr>
        <w:t>écologique</w:t>
      </w:r>
      <w:r w:rsidRPr="002E3BB6">
        <w:rPr>
          <w:lang w:val="it-IT"/>
        </w:rPr>
        <w:t xml:space="preserve">, avec plus de </w:t>
      </w:r>
      <w:r w:rsidRPr="002E3BB6">
        <w:rPr>
          <w:b/>
          <w:bCs/>
          <w:lang w:val="it-IT"/>
        </w:rPr>
        <w:t>80% de composants recyclables</w:t>
      </w:r>
      <w:r w:rsidRPr="002E3BB6">
        <w:rPr>
          <w:lang w:val="it-IT"/>
        </w:rPr>
        <w:t>, assurant durabilité environnementale et faible impact écologique.</w:t>
      </w:r>
    </w:p>
    <w:p w14:paraId="175BA408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Options disponibles : </w:t>
      </w:r>
      <w:r w:rsidRPr="002E3BB6">
        <w:rPr>
          <w:b/>
          <w:bCs/>
          <w:lang w:val="es-ES"/>
        </w:rPr>
        <w:t>drivers DALI2</w:t>
      </w:r>
      <w:r w:rsidRPr="002E3BB6">
        <w:rPr>
          <w:lang w:val="es-ES"/>
        </w:rPr>
        <w:t xml:space="preserve">, </w:t>
      </w:r>
      <w:r w:rsidRPr="002E3BB6">
        <w:rPr>
          <w:b/>
          <w:bCs/>
          <w:lang w:val="es-ES"/>
        </w:rPr>
        <w:t>modules d’urgence 1h et 3h</w:t>
      </w:r>
      <w:r w:rsidRPr="002E3BB6">
        <w:rPr>
          <w:lang w:val="es-ES"/>
        </w:rPr>
        <w:t xml:space="preserve"> conformes à EN 60598-2-22, et </w:t>
      </w:r>
      <w:r w:rsidRPr="002E3BB6">
        <w:rPr>
          <w:b/>
          <w:bCs/>
          <w:lang w:val="es-ES"/>
        </w:rPr>
        <w:t>cadres encastrables pour plafonds en placoplâtre</w:t>
      </w:r>
      <w:r w:rsidRPr="002E3BB6">
        <w:rPr>
          <w:lang w:val="es-ES"/>
        </w:rPr>
        <w:t xml:space="preserve">. Compatible avec </w:t>
      </w:r>
      <w:r w:rsidRPr="002E3BB6">
        <w:rPr>
          <w:b/>
          <w:bCs/>
          <w:lang w:val="es-ES"/>
        </w:rPr>
        <w:t>alimentation variable</w:t>
      </w:r>
      <w:r w:rsidRPr="002E3BB6">
        <w:rPr>
          <w:lang w:val="es-ES"/>
        </w:rPr>
        <w:t xml:space="preserve">, il peut être équipé de </w:t>
      </w:r>
      <w:r w:rsidRPr="002E3BB6">
        <w:rPr>
          <w:b/>
          <w:bCs/>
          <w:lang w:val="es-ES"/>
        </w:rPr>
        <w:t>capteurs de présence et de réduction de flux pour économie d’énergie</w:t>
      </w:r>
      <w:r w:rsidRPr="002E3BB6">
        <w:rPr>
          <w:lang w:val="es-ES"/>
        </w:rPr>
        <w:t>.</w:t>
      </w:r>
    </w:p>
    <w:p w14:paraId="31B084F3" w14:textId="19359474" w:rsidR="00A220D9" w:rsidRDefault="002E3BB6" w:rsidP="002E3BB6">
      <w:pPr>
        <w:rPr>
          <w:lang w:val="it-IT"/>
        </w:rPr>
      </w:pPr>
      <w:r w:rsidRPr="002E3BB6">
        <w:rPr>
          <w:lang w:val="it-IT"/>
        </w:rPr>
        <w:t xml:space="preserve">Température de fonctionnement : </w:t>
      </w:r>
      <w:r w:rsidRPr="002E3BB6">
        <w:rPr>
          <w:b/>
          <w:bCs/>
          <w:lang w:val="it-IT"/>
        </w:rPr>
        <w:t>-25°C à +40°C</w:t>
      </w:r>
      <w:r w:rsidRPr="002E3BB6">
        <w:rPr>
          <w:lang w:val="it-IT"/>
        </w:rPr>
        <w:t xml:space="preserve">, avec </w:t>
      </w:r>
      <w:r w:rsidRPr="002E3BB6">
        <w:rPr>
          <w:b/>
          <w:bCs/>
          <w:lang w:val="it-IT"/>
        </w:rPr>
        <w:t>garantie standard de 3 ans</w:t>
      </w:r>
      <w:r w:rsidRPr="002E3BB6">
        <w:rPr>
          <w:lang w:val="it-IT"/>
        </w:rPr>
        <w:t>, garantissant fiabilité et performance continue en environnements professionnels.</w:t>
      </w:r>
    </w:p>
    <w:p w14:paraId="378CD858" w14:textId="77777777" w:rsidR="00A220D9" w:rsidRDefault="00A220D9">
      <w:pPr>
        <w:rPr>
          <w:lang w:val="it-IT"/>
        </w:rPr>
      </w:pPr>
      <w:r>
        <w:rPr>
          <w:lang w:val="it-IT"/>
        </w:rPr>
        <w:br w:type="page"/>
      </w:r>
    </w:p>
    <w:p w14:paraId="760A5C1A" w14:textId="77777777" w:rsidR="002E3BB6" w:rsidRPr="002E3BB6" w:rsidRDefault="002E3BB6" w:rsidP="002E3BB6">
      <w:pPr>
        <w:rPr>
          <w:lang w:val="it-IT"/>
        </w:rPr>
      </w:pPr>
      <w:r w:rsidRPr="002E3BB6">
        <w:rPr>
          <w:b/>
          <w:bCs/>
          <w:lang w:val="it-IT"/>
        </w:rPr>
        <w:lastRenderedPageBreak/>
        <w:t>INDILIGHT</w:t>
      </w:r>
      <w:r w:rsidRPr="002E3BB6">
        <w:rPr>
          <w:lang w:val="it-IT"/>
        </w:rPr>
        <w:t xml:space="preserve"> ist ein </w:t>
      </w:r>
      <w:r w:rsidRPr="002E3BB6">
        <w:rPr>
          <w:b/>
          <w:bCs/>
          <w:lang w:val="it-IT"/>
        </w:rPr>
        <w:t>indirekt leuchtendes LED-Lichtsystem</w:t>
      </w:r>
      <w:r w:rsidRPr="002E3BB6">
        <w:rPr>
          <w:lang w:val="it-IT"/>
        </w:rPr>
        <w:t xml:space="preserve"> für Innenräume, vollständig in </w:t>
      </w:r>
      <w:r w:rsidRPr="002E3BB6">
        <w:rPr>
          <w:b/>
          <w:bCs/>
          <w:lang w:val="it-IT"/>
        </w:rPr>
        <w:t>Italien konzipiert und hergestellt</w:t>
      </w:r>
      <w:r w:rsidRPr="002E3BB6">
        <w:rPr>
          <w:lang w:val="it-IT"/>
        </w:rPr>
        <w:t xml:space="preserve">, ideal für den Einbau in </w:t>
      </w:r>
      <w:r w:rsidRPr="002E3BB6">
        <w:rPr>
          <w:b/>
          <w:bCs/>
          <w:lang w:val="it-IT"/>
        </w:rPr>
        <w:t>600x600 mm modulare Decken</w:t>
      </w:r>
      <w:r w:rsidRPr="002E3BB6">
        <w:rPr>
          <w:lang w:val="it-IT"/>
        </w:rPr>
        <w:t xml:space="preserve"> mit sichtbarer Trägerstruktur. Das Gerät gehört zur </w:t>
      </w:r>
      <w:r w:rsidRPr="002E3BB6">
        <w:rPr>
          <w:b/>
          <w:bCs/>
          <w:lang w:val="it-IT"/>
        </w:rPr>
        <w:t>elektrischen Schutzklasse I</w:t>
      </w:r>
      <w:r w:rsidRPr="002E3BB6">
        <w:rPr>
          <w:lang w:val="it-IT"/>
        </w:rPr>
        <w:t>, was Sicherheit und Zuverlässigkeit in allen professionellen Umgebungen gewährleistet.</w:t>
      </w:r>
    </w:p>
    <w:p w14:paraId="067C45BD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Das Gehäuse ist geformt, gebogen und geschweißt aus </w:t>
      </w:r>
      <w:r w:rsidRPr="002E3BB6">
        <w:rPr>
          <w:b/>
          <w:bCs/>
          <w:lang w:val="it-IT"/>
        </w:rPr>
        <w:t>6/10 mm Stahlblech</w:t>
      </w:r>
      <w:r w:rsidRPr="002E3BB6">
        <w:rPr>
          <w:lang w:val="it-IT"/>
        </w:rPr>
        <w:t xml:space="preserve"> mit </w:t>
      </w:r>
      <w:r w:rsidRPr="002E3BB6">
        <w:rPr>
          <w:b/>
          <w:bCs/>
          <w:lang w:val="it-IT"/>
        </w:rPr>
        <w:t>elektrolytischer Verzinkung</w:t>
      </w:r>
      <w:r w:rsidRPr="002E3BB6">
        <w:rPr>
          <w:lang w:val="it-IT"/>
        </w:rPr>
        <w:t xml:space="preserve">, während das obere Gehäuse für den Kabelbereich aus </w:t>
      </w:r>
      <w:r w:rsidRPr="002E3BB6">
        <w:rPr>
          <w:b/>
          <w:bCs/>
          <w:lang w:val="it-IT"/>
        </w:rPr>
        <w:t>vorlackiertem 6/10 mm Stahl</w:t>
      </w:r>
      <w:r w:rsidRPr="002E3BB6">
        <w:rPr>
          <w:lang w:val="it-IT"/>
        </w:rPr>
        <w:t xml:space="preserve"> besteht. Das gesamte Produkt ist mit </w:t>
      </w:r>
      <w:r w:rsidRPr="002E3BB6">
        <w:rPr>
          <w:b/>
          <w:bCs/>
          <w:lang w:val="it-IT"/>
        </w:rPr>
        <w:t>matter Polyesterpulverbeschichtung, RAL 9003</w:t>
      </w:r>
      <w:r w:rsidRPr="002E3BB6">
        <w:rPr>
          <w:lang w:val="it-IT"/>
        </w:rPr>
        <w:t xml:space="preserve">, versehen, chemikalien- und verschleißbeständig. Das saubere, funktionale Design ermöglicht </w:t>
      </w:r>
      <w:r w:rsidRPr="002E3BB6">
        <w:rPr>
          <w:b/>
          <w:bCs/>
          <w:lang w:val="it-IT"/>
        </w:rPr>
        <w:t>einfache Zugänglichkeit zur 3/5-poligen Push-Klemme</w:t>
      </w:r>
      <w:r w:rsidRPr="002E3BB6">
        <w:rPr>
          <w:lang w:val="it-IT"/>
        </w:rPr>
        <w:t xml:space="preserve"> über das offene obere Fach.</w:t>
      </w:r>
    </w:p>
    <w:p w14:paraId="688C138A" w14:textId="77777777" w:rsidR="002E3BB6" w:rsidRPr="002E3BB6" w:rsidRDefault="002E3BB6" w:rsidP="002E3BB6">
      <w:pPr>
        <w:rPr>
          <w:lang w:val="it-IT"/>
        </w:rPr>
      </w:pPr>
      <w:r w:rsidRPr="002E3BB6">
        <w:rPr>
          <w:b/>
          <w:bCs/>
          <w:lang w:val="it-IT"/>
        </w:rPr>
        <w:t>Schutzart:</w:t>
      </w:r>
      <w:r w:rsidRPr="002E3BB6">
        <w:rPr>
          <w:lang w:val="it-IT"/>
        </w:rPr>
        <w:t xml:space="preserve"> IP20, </w:t>
      </w:r>
      <w:r w:rsidRPr="002E3BB6">
        <w:rPr>
          <w:b/>
          <w:bCs/>
          <w:lang w:val="it-IT"/>
        </w:rPr>
        <w:t>Schlagfestigkeit:</w:t>
      </w:r>
      <w:r w:rsidRPr="002E3BB6">
        <w:rPr>
          <w:lang w:val="it-IT"/>
        </w:rPr>
        <w:t xml:space="preserve"> IK05, mit </w:t>
      </w:r>
      <w:r w:rsidRPr="002E3BB6">
        <w:rPr>
          <w:b/>
          <w:bCs/>
          <w:lang w:val="it-IT"/>
        </w:rPr>
        <w:t>passivem Wärmedissipationssystem</w:t>
      </w:r>
      <w:r w:rsidRPr="002E3BB6">
        <w:rPr>
          <w:lang w:val="it-IT"/>
        </w:rPr>
        <w:t>, das eine lange Lebensdauer der LEDs ohne Wartung garantiert.</w:t>
      </w:r>
    </w:p>
    <w:p w14:paraId="60D67198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Die hocheffizienten LED-Streifen (188 lm/W @ 350 mA, Tj = 85°C) sind in </w:t>
      </w:r>
      <w:r w:rsidRPr="002E3BB6">
        <w:rPr>
          <w:b/>
          <w:bCs/>
          <w:lang w:val="it-IT"/>
        </w:rPr>
        <w:t>3000K und 4000K</w:t>
      </w:r>
      <w:r w:rsidRPr="002E3BB6">
        <w:rPr>
          <w:lang w:val="it-IT"/>
        </w:rPr>
        <w:t xml:space="preserve"> erhältlich, mit dem </w:t>
      </w:r>
      <w:r w:rsidRPr="002E3BB6">
        <w:rPr>
          <w:b/>
          <w:bCs/>
          <w:lang w:val="it-IT"/>
        </w:rPr>
        <w:t>B/C-System</w:t>
      </w:r>
      <w:r w:rsidRPr="002E3BB6">
        <w:rPr>
          <w:lang w:val="it-IT"/>
        </w:rPr>
        <w:t xml:space="preserve"> zur Reduzierung von Schatten und Reflexionen. CRI ≥80 mit garantierter Mindestauswahl von </w:t>
      </w:r>
      <w:r w:rsidRPr="002E3BB6">
        <w:rPr>
          <w:b/>
          <w:bCs/>
          <w:lang w:val="it-IT"/>
        </w:rPr>
        <w:t>3 MacAdam-Stufen</w:t>
      </w:r>
      <w:r w:rsidRPr="002E3BB6">
        <w:rPr>
          <w:lang w:val="it-IT"/>
        </w:rPr>
        <w:t xml:space="preserve">, auch in CRI90 verfügbar. Standardleistung von </w:t>
      </w:r>
      <w:r w:rsidRPr="002E3BB6">
        <w:rPr>
          <w:b/>
          <w:bCs/>
          <w:lang w:val="it-IT"/>
        </w:rPr>
        <w:t>28W bis 50W</w:t>
      </w:r>
      <w:r w:rsidRPr="002E3BB6">
        <w:rPr>
          <w:lang w:val="it-IT"/>
        </w:rPr>
        <w:t xml:space="preserve">, mit Nettolichtstrom von </w:t>
      </w:r>
      <w:r w:rsidRPr="002E3BB6">
        <w:rPr>
          <w:b/>
          <w:bCs/>
          <w:lang w:val="it-IT"/>
        </w:rPr>
        <w:t>2180 lm bis 3460 lm</w:t>
      </w:r>
      <w:r w:rsidRPr="002E3BB6">
        <w:rPr>
          <w:lang w:val="it-IT"/>
        </w:rPr>
        <w:t>, betrieben mit 300 mA oder 500 mA, bietet indirektes Licht für Bildschirmarbeitsplätze (</w:t>
      </w:r>
      <w:r w:rsidRPr="002E3BB6">
        <w:rPr>
          <w:b/>
          <w:bCs/>
          <w:lang w:val="it-IT"/>
        </w:rPr>
        <w:t>UGR &lt;16</w:t>
      </w:r>
      <w:r w:rsidRPr="002E3BB6">
        <w:rPr>
          <w:lang w:val="it-IT"/>
        </w:rPr>
        <w:t>) und hohen Sehkomfort.</w:t>
      </w:r>
    </w:p>
    <w:p w14:paraId="1DD0B39B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it-IT"/>
        </w:rPr>
        <w:t xml:space="preserve">Das Produkt ist </w:t>
      </w:r>
      <w:r w:rsidRPr="002E3BB6">
        <w:rPr>
          <w:b/>
          <w:bCs/>
          <w:lang w:val="it-IT"/>
        </w:rPr>
        <w:t>RG0</w:t>
      </w:r>
      <w:r w:rsidRPr="002E3BB6">
        <w:rPr>
          <w:lang w:val="it-IT"/>
        </w:rPr>
        <w:t xml:space="preserve"> nach </w:t>
      </w:r>
      <w:r w:rsidRPr="002E3BB6">
        <w:rPr>
          <w:b/>
          <w:bCs/>
          <w:lang w:val="it-IT"/>
        </w:rPr>
        <w:t>EN 62471:2008</w:t>
      </w:r>
      <w:r w:rsidRPr="002E3BB6">
        <w:rPr>
          <w:lang w:val="it-IT"/>
        </w:rPr>
        <w:t xml:space="preserve"> klassifiziert, vollständig frei von photobiologischen Risiken. </w:t>
      </w:r>
      <w:r w:rsidRPr="002E3BB6">
        <w:rPr>
          <w:lang w:val="es-ES"/>
        </w:rPr>
        <w:t xml:space="preserve">Es entspricht allen wichtigen europäischen Normen: </w:t>
      </w:r>
      <w:r w:rsidRPr="002E3BB6">
        <w:rPr>
          <w:b/>
          <w:bCs/>
          <w:lang w:val="es-ES"/>
        </w:rPr>
        <w:t>CE, RoHS, REACH, EN/IEC 60598-1:2015 und EN/IEC 60598-2-2</w:t>
      </w:r>
      <w:r w:rsidRPr="002E3BB6">
        <w:rPr>
          <w:lang w:val="es-ES"/>
        </w:rPr>
        <w:t>.</w:t>
      </w:r>
    </w:p>
    <w:p w14:paraId="6A86FD8C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LED-Lebensdauer nach </w:t>
      </w:r>
      <w:r w:rsidRPr="002E3BB6">
        <w:rPr>
          <w:b/>
          <w:bCs/>
          <w:lang w:val="it-IT"/>
        </w:rPr>
        <w:t>LM80, LM79 und TM21</w:t>
      </w:r>
      <w:r w:rsidRPr="002E3BB6">
        <w:rPr>
          <w:lang w:val="it-IT"/>
        </w:rPr>
        <w:t xml:space="preserve"> getestet:</w:t>
      </w:r>
    </w:p>
    <w:p w14:paraId="11A888E7" w14:textId="24585CC7" w:rsidR="002E3BB6" w:rsidRPr="002E3BB6" w:rsidRDefault="002E3BB6" w:rsidP="00D2097E">
      <w:pPr>
        <w:numPr>
          <w:ilvl w:val="0"/>
          <w:numId w:val="7"/>
        </w:numPr>
        <w:rPr>
          <w:lang w:val="es-ES"/>
        </w:rPr>
      </w:pPr>
      <w:r w:rsidRPr="002E3BB6">
        <w:rPr>
          <w:b/>
          <w:bCs/>
          <w:lang w:val="es-ES"/>
        </w:rPr>
        <w:t>L80 B10 – 72.000 Stunden bei 25°C</w:t>
      </w:r>
      <w:r w:rsidR="00A220D9" w:rsidRPr="00A220D9">
        <w:rPr>
          <w:b/>
          <w:bCs/>
          <w:lang w:val="es-ES"/>
        </w:rPr>
        <w:t xml:space="preserve">; </w:t>
      </w:r>
      <w:r w:rsidR="00A220D9">
        <w:rPr>
          <w:b/>
          <w:bCs/>
          <w:lang w:val="es-ES"/>
        </w:rPr>
        <w:t xml:space="preserve"> </w:t>
      </w:r>
      <w:r w:rsidRPr="002E3BB6">
        <w:rPr>
          <w:b/>
          <w:bCs/>
          <w:lang w:val="es-ES"/>
        </w:rPr>
        <w:t>L80 B10 – 55.000 Stunden bei 40°C</w:t>
      </w:r>
    </w:p>
    <w:p w14:paraId="0998B341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Das elektronische Netzteil unterstützt </w:t>
      </w:r>
      <w:r w:rsidRPr="002E3BB6">
        <w:rPr>
          <w:b/>
          <w:bCs/>
          <w:lang w:val="it-IT"/>
        </w:rPr>
        <w:t>220–240 V, 50/60 Hz</w:t>
      </w:r>
      <w:r w:rsidRPr="002E3BB6">
        <w:rPr>
          <w:lang w:val="it-IT"/>
        </w:rPr>
        <w:t xml:space="preserve">, mit </w:t>
      </w:r>
      <w:r w:rsidRPr="002E3BB6">
        <w:rPr>
          <w:b/>
          <w:bCs/>
          <w:lang w:val="it-IT"/>
        </w:rPr>
        <w:t>Ripple ≤3%</w:t>
      </w:r>
      <w:r w:rsidRPr="002E3BB6">
        <w:rPr>
          <w:lang w:val="it-IT"/>
        </w:rPr>
        <w:t xml:space="preserve">, </w:t>
      </w:r>
      <w:r w:rsidRPr="002E3BB6">
        <w:rPr>
          <w:b/>
          <w:bCs/>
          <w:lang w:val="it-IT"/>
        </w:rPr>
        <w:t>cosφ 0,95</w:t>
      </w:r>
      <w:r w:rsidRPr="002E3BB6">
        <w:rPr>
          <w:lang w:val="it-IT"/>
        </w:rPr>
        <w:t xml:space="preserve">, und </w:t>
      </w:r>
      <w:r w:rsidRPr="002E3BB6">
        <w:rPr>
          <w:b/>
          <w:bCs/>
          <w:lang w:val="it-IT"/>
        </w:rPr>
        <w:t>THD ≤10%</w:t>
      </w:r>
      <w:r w:rsidRPr="002E3BB6">
        <w:rPr>
          <w:lang w:val="it-IT"/>
        </w:rPr>
        <w:t xml:space="preserve">. Der Treiber bietet umfassenden Schutz nach </w:t>
      </w:r>
      <w:r w:rsidRPr="002E3BB6">
        <w:rPr>
          <w:b/>
          <w:bCs/>
          <w:lang w:val="it-IT"/>
        </w:rPr>
        <w:t>EN 61000-4-5</w:t>
      </w:r>
      <w:r w:rsidRPr="002E3BB6">
        <w:rPr>
          <w:lang w:val="it-IT"/>
        </w:rPr>
        <w:t>: Impulsüberspannungen (4 kV Gleichtakt, 2 kV Differenzial), Überspannung &gt;280 V (automatische Abschaltung), Überlast, Kurzschluss, Neutralleitertrennung und Übertemperatur mit NTC-Stromreduzierung und elektrischer Abschaltung.</w:t>
      </w:r>
    </w:p>
    <w:p w14:paraId="422173F8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Das </w:t>
      </w:r>
      <w:r w:rsidRPr="002E3BB6">
        <w:rPr>
          <w:b/>
          <w:bCs/>
          <w:lang w:val="it-IT"/>
        </w:rPr>
        <w:t>“Made in Italy”</w:t>
      </w:r>
      <w:r w:rsidRPr="002E3BB6">
        <w:rPr>
          <w:lang w:val="it-IT"/>
        </w:rPr>
        <w:t xml:space="preserve"> Logo ist auf dem oberen Gehäuse eingeprägt und bestätigt die italienische Herstellung. INDILIGHT ist </w:t>
      </w:r>
      <w:r w:rsidRPr="002E3BB6">
        <w:rPr>
          <w:b/>
          <w:bCs/>
          <w:lang w:val="it-IT"/>
        </w:rPr>
        <w:t>umweltfreundlich</w:t>
      </w:r>
      <w:r w:rsidRPr="002E3BB6">
        <w:rPr>
          <w:lang w:val="it-IT"/>
        </w:rPr>
        <w:t xml:space="preserve">, mit über </w:t>
      </w:r>
      <w:r w:rsidRPr="002E3BB6">
        <w:rPr>
          <w:b/>
          <w:bCs/>
          <w:lang w:val="it-IT"/>
        </w:rPr>
        <w:t>80% recycelbaren Komponenten</w:t>
      </w:r>
      <w:r w:rsidRPr="002E3BB6">
        <w:rPr>
          <w:lang w:val="it-IT"/>
        </w:rPr>
        <w:t>, die Nachhaltigkeit und geringe Umweltbelastung gewährleisten.</w:t>
      </w:r>
    </w:p>
    <w:p w14:paraId="186AC325" w14:textId="77777777" w:rsidR="002E3BB6" w:rsidRPr="002E3BB6" w:rsidRDefault="002E3BB6" w:rsidP="002E3BB6">
      <w:pPr>
        <w:rPr>
          <w:lang w:val="it-IT"/>
        </w:rPr>
      </w:pPr>
      <w:r w:rsidRPr="002E3BB6">
        <w:rPr>
          <w:lang w:val="it-IT"/>
        </w:rPr>
        <w:t xml:space="preserve">Verfügbare Optionen: </w:t>
      </w:r>
      <w:r w:rsidRPr="002E3BB6">
        <w:rPr>
          <w:b/>
          <w:bCs/>
          <w:lang w:val="it-IT"/>
        </w:rPr>
        <w:t>DALI2-Treiber</w:t>
      </w:r>
      <w:r w:rsidRPr="002E3BB6">
        <w:rPr>
          <w:lang w:val="it-IT"/>
        </w:rPr>
        <w:t xml:space="preserve">, </w:t>
      </w:r>
      <w:r w:rsidRPr="002E3BB6">
        <w:rPr>
          <w:b/>
          <w:bCs/>
          <w:lang w:val="it-IT"/>
        </w:rPr>
        <w:t>Notmodule 1h und 3h</w:t>
      </w:r>
      <w:r w:rsidRPr="002E3BB6">
        <w:rPr>
          <w:lang w:val="it-IT"/>
        </w:rPr>
        <w:t xml:space="preserve"> gemäß EN 60598-2-22, und </w:t>
      </w:r>
      <w:r w:rsidRPr="002E3BB6">
        <w:rPr>
          <w:b/>
          <w:bCs/>
          <w:lang w:val="it-IT"/>
        </w:rPr>
        <w:t>Einbaurahmen für Gipskartondecken</w:t>
      </w:r>
      <w:r w:rsidRPr="002E3BB6">
        <w:rPr>
          <w:lang w:val="it-IT"/>
        </w:rPr>
        <w:t xml:space="preserve">. Das Produkt ist für </w:t>
      </w:r>
      <w:r w:rsidRPr="002E3BB6">
        <w:rPr>
          <w:b/>
          <w:bCs/>
          <w:lang w:val="it-IT"/>
        </w:rPr>
        <w:t>variable Spannungsversorgung</w:t>
      </w:r>
      <w:r w:rsidRPr="002E3BB6">
        <w:rPr>
          <w:lang w:val="it-IT"/>
        </w:rPr>
        <w:t xml:space="preserve"> ausgelegt und kann </w:t>
      </w:r>
      <w:r w:rsidRPr="002E3BB6">
        <w:rPr>
          <w:b/>
          <w:bCs/>
          <w:lang w:val="it-IT"/>
        </w:rPr>
        <w:t>Bewegungssensoren und Lichtdimmfunktionen</w:t>
      </w:r>
      <w:r w:rsidRPr="002E3BB6">
        <w:rPr>
          <w:lang w:val="it-IT"/>
        </w:rPr>
        <w:t xml:space="preserve"> enthalten.</w:t>
      </w:r>
    </w:p>
    <w:p w14:paraId="52CD11F2" w14:textId="2BB73597" w:rsidR="00A220D9" w:rsidRDefault="002E3BB6" w:rsidP="002E3BB6">
      <w:pPr>
        <w:rPr>
          <w:lang w:val="it-IT"/>
        </w:rPr>
      </w:pPr>
      <w:r w:rsidRPr="002E3BB6">
        <w:rPr>
          <w:lang w:val="it-IT"/>
        </w:rPr>
        <w:t xml:space="preserve">Betriebstemperatur: </w:t>
      </w:r>
      <w:r w:rsidRPr="002E3BB6">
        <w:rPr>
          <w:b/>
          <w:bCs/>
          <w:lang w:val="it-IT"/>
        </w:rPr>
        <w:t>-25°C bis +40°C</w:t>
      </w:r>
      <w:r w:rsidRPr="002E3BB6">
        <w:rPr>
          <w:lang w:val="it-IT"/>
        </w:rPr>
        <w:t xml:space="preserve">, mit </w:t>
      </w:r>
      <w:r w:rsidRPr="002E3BB6">
        <w:rPr>
          <w:b/>
          <w:bCs/>
          <w:lang w:val="it-IT"/>
        </w:rPr>
        <w:t>3 Jahren Standardgarantie</w:t>
      </w:r>
      <w:r w:rsidRPr="002E3BB6">
        <w:rPr>
          <w:lang w:val="it-IT"/>
        </w:rPr>
        <w:t>, für zuverlässigen und kontinuierlichen Betrieb in professionellen Umgebungen.</w:t>
      </w:r>
    </w:p>
    <w:p w14:paraId="2E8F9A0E" w14:textId="77777777" w:rsidR="00A220D9" w:rsidRDefault="00A220D9">
      <w:pPr>
        <w:rPr>
          <w:lang w:val="it-IT"/>
        </w:rPr>
      </w:pPr>
      <w:r>
        <w:rPr>
          <w:lang w:val="it-IT"/>
        </w:rPr>
        <w:br w:type="page"/>
      </w:r>
    </w:p>
    <w:p w14:paraId="1332A672" w14:textId="77777777" w:rsidR="002E3BB6" w:rsidRPr="002E3BB6" w:rsidRDefault="002E3BB6" w:rsidP="002E3BB6">
      <w:pPr>
        <w:rPr>
          <w:lang w:val="es-ES"/>
        </w:rPr>
      </w:pPr>
      <w:r w:rsidRPr="002E3BB6">
        <w:rPr>
          <w:b/>
          <w:bCs/>
          <w:lang w:val="es-ES"/>
        </w:rPr>
        <w:lastRenderedPageBreak/>
        <w:t>INDILIGHT</w:t>
      </w:r>
      <w:r w:rsidRPr="002E3BB6">
        <w:rPr>
          <w:lang w:val="es-ES"/>
        </w:rPr>
        <w:t xml:space="preserve"> es una luminaria de </w:t>
      </w:r>
      <w:r w:rsidRPr="002E3BB6">
        <w:rPr>
          <w:b/>
          <w:bCs/>
          <w:lang w:val="es-ES"/>
        </w:rPr>
        <w:t>luz indirecta</w:t>
      </w:r>
      <w:r w:rsidRPr="002E3BB6">
        <w:rPr>
          <w:lang w:val="es-ES"/>
        </w:rPr>
        <w:t xml:space="preserve"> diseñada para entornos interiores, completamente concebida y fabricada en </w:t>
      </w:r>
      <w:r w:rsidRPr="002E3BB6">
        <w:rPr>
          <w:b/>
          <w:bCs/>
          <w:lang w:val="es-ES"/>
        </w:rPr>
        <w:t>Italia</w:t>
      </w:r>
      <w:r w:rsidRPr="002E3BB6">
        <w:rPr>
          <w:lang w:val="es-ES"/>
        </w:rPr>
        <w:t xml:space="preserve">, ideal para instalación empotrada en </w:t>
      </w:r>
      <w:r w:rsidRPr="002E3BB6">
        <w:rPr>
          <w:b/>
          <w:bCs/>
          <w:lang w:val="es-ES"/>
        </w:rPr>
        <w:t>techos modulares 600x600 mm</w:t>
      </w:r>
      <w:r w:rsidRPr="002E3BB6">
        <w:rPr>
          <w:lang w:val="es-ES"/>
        </w:rPr>
        <w:t xml:space="preserve"> con estructura portante visible. El equipo pertenece a la </w:t>
      </w:r>
      <w:r w:rsidRPr="002E3BB6">
        <w:rPr>
          <w:b/>
          <w:bCs/>
          <w:lang w:val="es-ES"/>
        </w:rPr>
        <w:t>Clase de Protección Eléctrica I</w:t>
      </w:r>
      <w:r w:rsidRPr="002E3BB6">
        <w:rPr>
          <w:lang w:val="es-ES"/>
        </w:rPr>
        <w:t>, garantizando seguridad y fiabilidad en todos los entornos profesionales.</w:t>
      </w:r>
    </w:p>
    <w:p w14:paraId="19282A00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El cuerpo está formado, doblado y soldado, fabricado en </w:t>
      </w:r>
      <w:r w:rsidRPr="002E3BB6">
        <w:rPr>
          <w:b/>
          <w:bCs/>
          <w:lang w:val="es-ES"/>
        </w:rPr>
        <w:t>chapa de acero de 6/10 mm</w:t>
      </w:r>
      <w:r w:rsidRPr="002E3BB6">
        <w:rPr>
          <w:lang w:val="es-ES"/>
        </w:rPr>
        <w:t xml:space="preserve"> con </w:t>
      </w:r>
      <w:r w:rsidRPr="002E3BB6">
        <w:rPr>
          <w:b/>
          <w:bCs/>
          <w:lang w:val="es-ES"/>
        </w:rPr>
        <w:t>galvanizado electrolítico</w:t>
      </w:r>
      <w:r w:rsidRPr="002E3BB6">
        <w:rPr>
          <w:lang w:val="es-ES"/>
        </w:rPr>
        <w:t xml:space="preserve">, mientras que la carcasa superior del compartimento de cableado es de acero pre-pintado de 6/10 mm. Todo el producto está terminado con </w:t>
      </w:r>
      <w:r w:rsidRPr="002E3BB6">
        <w:rPr>
          <w:b/>
          <w:bCs/>
          <w:lang w:val="es-ES"/>
        </w:rPr>
        <w:t>pintura en polvo poliéster mate</w:t>
      </w:r>
      <w:r w:rsidRPr="002E3BB6">
        <w:rPr>
          <w:lang w:val="es-ES"/>
        </w:rPr>
        <w:t xml:space="preserve">, RAL 9003, resistente a productos químicos y desgaste. El diseño limpio y funcional permite </w:t>
      </w:r>
      <w:r w:rsidRPr="002E3BB6">
        <w:rPr>
          <w:b/>
          <w:bCs/>
          <w:lang w:val="es-ES"/>
        </w:rPr>
        <w:t>acceso fácil al borne push de 3/5 polos</w:t>
      </w:r>
      <w:r w:rsidRPr="002E3BB6">
        <w:rPr>
          <w:lang w:val="es-ES"/>
        </w:rPr>
        <w:t xml:space="preserve"> a través del compartimento superior abierto.</w:t>
      </w:r>
    </w:p>
    <w:p w14:paraId="34DFF986" w14:textId="77777777" w:rsidR="002E3BB6" w:rsidRPr="002E3BB6" w:rsidRDefault="002E3BB6" w:rsidP="002E3BB6">
      <w:pPr>
        <w:rPr>
          <w:lang w:val="es-ES"/>
        </w:rPr>
      </w:pPr>
      <w:r w:rsidRPr="002E3BB6">
        <w:rPr>
          <w:b/>
          <w:bCs/>
          <w:lang w:val="es-ES"/>
        </w:rPr>
        <w:t>Grado de protección:</w:t>
      </w:r>
      <w:r w:rsidRPr="002E3BB6">
        <w:rPr>
          <w:lang w:val="es-ES"/>
        </w:rPr>
        <w:t xml:space="preserve"> IP20, </w:t>
      </w:r>
      <w:r w:rsidRPr="002E3BB6">
        <w:rPr>
          <w:b/>
          <w:bCs/>
          <w:lang w:val="es-ES"/>
        </w:rPr>
        <w:t>resistencia a impactos:</w:t>
      </w:r>
      <w:r w:rsidRPr="002E3BB6">
        <w:rPr>
          <w:lang w:val="es-ES"/>
        </w:rPr>
        <w:t xml:space="preserve"> IK05, con sistema de </w:t>
      </w:r>
      <w:r w:rsidRPr="002E3BB6">
        <w:rPr>
          <w:b/>
          <w:bCs/>
          <w:lang w:val="es-ES"/>
        </w:rPr>
        <w:t>disipación pasiva</w:t>
      </w:r>
      <w:r w:rsidRPr="002E3BB6">
        <w:rPr>
          <w:lang w:val="es-ES"/>
        </w:rPr>
        <w:t>, garantizando larga vida útil de los LED sin mantenimiento activo.</w:t>
      </w:r>
    </w:p>
    <w:p w14:paraId="0F745403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Las tiras LED de alta eficiencia (188 lm/W @ 350 mA, Tj = 85°C) están disponibles en </w:t>
      </w:r>
      <w:r w:rsidRPr="002E3BB6">
        <w:rPr>
          <w:b/>
          <w:bCs/>
          <w:lang w:val="es-ES"/>
        </w:rPr>
        <w:t>3000K y 4000K</w:t>
      </w:r>
      <w:r w:rsidRPr="002E3BB6">
        <w:rPr>
          <w:lang w:val="es-ES"/>
        </w:rPr>
        <w:t xml:space="preserve">, diseñadas con el </w:t>
      </w:r>
      <w:r w:rsidRPr="002E3BB6">
        <w:rPr>
          <w:b/>
          <w:bCs/>
          <w:lang w:val="es-ES"/>
        </w:rPr>
        <w:t>sistema B/C</w:t>
      </w:r>
      <w:r w:rsidRPr="002E3BB6">
        <w:rPr>
          <w:lang w:val="es-ES"/>
        </w:rPr>
        <w:t xml:space="preserve"> para reducir sombras y reflejos. El CRI es ≥80 con selección mínima garantizada de </w:t>
      </w:r>
      <w:r w:rsidRPr="002E3BB6">
        <w:rPr>
          <w:b/>
          <w:bCs/>
          <w:lang w:val="es-ES"/>
        </w:rPr>
        <w:t>3 pasos MacAdam</w:t>
      </w:r>
      <w:r w:rsidRPr="002E3BB6">
        <w:rPr>
          <w:lang w:val="es-ES"/>
        </w:rPr>
        <w:t xml:space="preserve">, disponible también en CRI90. La potencia estándar varía de </w:t>
      </w:r>
      <w:r w:rsidRPr="002E3BB6">
        <w:rPr>
          <w:b/>
          <w:bCs/>
          <w:lang w:val="es-ES"/>
        </w:rPr>
        <w:t>28W a 50W</w:t>
      </w:r>
      <w:r w:rsidRPr="002E3BB6">
        <w:rPr>
          <w:lang w:val="es-ES"/>
        </w:rPr>
        <w:t xml:space="preserve">, con flujo luminoso neto de </w:t>
      </w:r>
      <w:r w:rsidRPr="002E3BB6">
        <w:rPr>
          <w:b/>
          <w:bCs/>
          <w:lang w:val="es-ES"/>
        </w:rPr>
        <w:t>2180 lm a 3460 lm</w:t>
      </w:r>
      <w:r w:rsidRPr="002E3BB6">
        <w:rPr>
          <w:lang w:val="es-ES"/>
        </w:rPr>
        <w:t>, alimentadas a 300 mA o 500 mA, proporcionando iluminación indirecta adecuada para puestos de trabajo con pantallas (</w:t>
      </w:r>
      <w:r w:rsidRPr="002E3BB6">
        <w:rPr>
          <w:b/>
          <w:bCs/>
          <w:lang w:val="es-ES"/>
        </w:rPr>
        <w:t>UGR &lt;16</w:t>
      </w:r>
      <w:r w:rsidRPr="002E3BB6">
        <w:rPr>
          <w:lang w:val="es-ES"/>
        </w:rPr>
        <w:t>) y confort visual.</w:t>
      </w:r>
    </w:p>
    <w:p w14:paraId="7CC7B1C1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El producto está clasificado </w:t>
      </w:r>
      <w:r w:rsidRPr="002E3BB6">
        <w:rPr>
          <w:b/>
          <w:bCs/>
          <w:lang w:val="es-ES"/>
        </w:rPr>
        <w:t>RG0</w:t>
      </w:r>
      <w:r w:rsidRPr="002E3BB6">
        <w:rPr>
          <w:lang w:val="es-ES"/>
        </w:rPr>
        <w:t xml:space="preserve"> según </w:t>
      </w:r>
      <w:r w:rsidRPr="002E3BB6">
        <w:rPr>
          <w:b/>
          <w:bCs/>
          <w:lang w:val="es-ES"/>
        </w:rPr>
        <w:t>EN 62471:2008</w:t>
      </w:r>
      <w:r w:rsidRPr="002E3BB6">
        <w:rPr>
          <w:lang w:val="es-ES"/>
        </w:rPr>
        <w:t xml:space="preserve">, libre de riesgos fotobiológicos. Cumple con las normas europeas principales: </w:t>
      </w:r>
      <w:r w:rsidRPr="002E3BB6">
        <w:rPr>
          <w:b/>
          <w:bCs/>
          <w:lang w:val="es-ES"/>
        </w:rPr>
        <w:t>CE, RoHS, REACH, EN/IEC 60598-1:2015 y EN/IEC 60598-2-2</w:t>
      </w:r>
      <w:r w:rsidRPr="002E3BB6">
        <w:rPr>
          <w:lang w:val="es-ES"/>
        </w:rPr>
        <w:t>.</w:t>
      </w:r>
    </w:p>
    <w:p w14:paraId="13FB41EF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Vida útil de los LED, probada según </w:t>
      </w:r>
      <w:r w:rsidRPr="002E3BB6">
        <w:rPr>
          <w:b/>
          <w:bCs/>
          <w:lang w:val="es-ES"/>
        </w:rPr>
        <w:t>LM80, LM79 y TM21</w:t>
      </w:r>
      <w:r w:rsidRPr="002E3BB6">
        <w:rPr>
          <w:lang w:val="es-ES"/>
        </w:rPr>
        <w:t>:</w:t>
      </w:r>
    </w:p>
    <w:p w14:paraId="617BABA3" w14:textId="3299B215" w:rsidR="002E3BB6" w:rsidRPr="002E3BB6" w:rsidRDefault="002E3BB6" w:rsidP="007F3F94">
      <w:pPr>
        <w:numPr>
          <w:ilvl w:val="0"/>
          <w:numId w:val="8"/>
        </w:numPr>
        <w:rPr>
          <w:lang w:val="it-IT"/>
        </w:rPr>
      </w:pPr>
      <w:r w:rsidRPr="002E3BB6">
        <w:rPr>
          <w:b/>
          <w:bCs/>
          <w:lang w:val="it-IT"/>
        </w:rPr>
        <w:t>L80 B10 – 72.000 horas a 25°C</w:t>
      </w:r>
      <w:r w:rsidR="002710C0" w:rsidRPr="002710C0">
        <w:rPr>
          <w:b/>
          <w:bCs/>
          <w:lang w:val="it-IT"/>
        </w:rPr>
        <w:t xml:space="preserve">; </w:t>
      </w:r>
      <w:r w:rsidR="002710C0">
        <w:rPr>
          <w:b/>
          <w:bCs/>
          <w:lang w:val="it-IT"/>
        </w:rPr>
        <w:t xml:space="preserve"> </w:t>
      </w:r>
      <w:r w:rsidRPr="002E3BB6">
        <w:rPr>
          <w:b/>
          <w:bCs/>
          <w:lang w:val="it-IT"/>
        </w:rPr>
        <w:t>L80 B10 – 55.000 horas a 40°C</w:t>
      </w:r>
    </w:p>
    <w:p w14:paraId="60747D48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La alimentación electrónica soporta </w:t>
      </w:r>
      <w:r w:rsidRPr="002E3BB6">
        <w:rPr>
          <w:b/>
          <w:bCs/>
          <w:lang w:val="es-ES"/>
        </w:rPr>
        <w:t>220–240 V, 50/60 Hz</w:t>
      </w:r>
      <w:r w:rsidRPr="002E3BB6">
        <w:rPr>
          <w:lang w:val="es-ES"/>
        </w:rPr>
        <w:t xml:space="preserve">, con </w:t>
      </w:r>
      <w:r w:rsidRPr="002E3BB6">
        <w:rPr>
          <w:b/>
          <w:bCs/>
          <w:lang w:val="es-ES"/>
        </w:rPr>
        <w:t>ripple ≤3%</w:t>
      </w:r>
      <w:r w:rsidRPr="002E3BB6">
        <w:rPr>
          <w:lang w:val="es-ES"/>
        </w:rPr>
        <w:t xml:space="preserve">, </w:t>
      </w:r>
      <w:r w:rsidRPr="002E3BB6">
        <w:rPr>
          <w:b/>
          <w:bCs/>
          <w:lang w:val="es-ES"/>
        </w:rPr>
        <w:t>cos</w:t>
      </w:r>
      <w:r w:rsidRPr="002E3BB6">
        <w:rPr>
          <w:b/>
          <w:bCs/>
          <w:lang w:val="it-IT"/>
        </w:rPr>
        <w:t>φ</w:t>
      </w:r>
      <w:r w:rsidRPr="002E3BB6">
        <w:rPr>
          <w:b/>
          <w:bCs/>
          <w:lang w:val="es-ES"/>
        </w:rPr>
        <w:t xml:space="preserve"> 0,95</w:t>
      </w:r>
      <w:r w:rsidRPr="002E3BB6">
        <w:rPr>
          <w:lang w:val="es-ES"/>
        </w:rPr>
        <w:t xml:space="preserve"> y </w:t>
      </w:r>
      <w:r w:rsidRPr="002E3BB6">
        <w:rPr>
          <w:b/>
          <w:bCs/>
          <w:lang w:val="es-ES"/>
        </w:rPr>
        <w:t>THD ≤10%</w:t>
      </w:r>
      <w:r w:rsidRPr="002E3BB6">
        <w:rPr>
          <w:lang w:val="es-ES"/>
        </w:rPr>
        <w:t xml:space="preserve">. El driver incluye protecciones completas según </w:t>
      </w:r>
      <w:r w:rsidRPr="002E3BB6">
        <w:rPr>
          <w:b/>
          <w:bCs/>
          <w:lang w:val="es-ES"/>
        </w:rPr>
        <w:t>EN 61000-4-5</w:t>
      </w:r>
      <w:r w:rsidRPr="002E3BB6">
        <w:rPr>
          <w:lang w:val="es-ES"/>
        </w:rPr>
        <w:t>: sobrevoltajes impulsivos (4 kV modo común, 2 kV modo diferencial), sobrevoltaje &gt;280 V (apagado automático), sobrecarga, cortocircuito, desconexión de neutro y sobretemperatura con reducción de corriente NTC y desconexión eléctrica.</w:t>
      </w:r>
    </w:p>
    <w:p w14:paraId="6FF710AA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El logo </w:t>
      </w:r>
      <w:r w:rsidRPr="002E3BB6">
        <w:rPr>
          <w:b/>
          <w:bCs/>
          <w:lang w:val="es-ES"/>
        </w:rPr>
        <w:t>“Made in Italy”</w:t>
      </w:r>
      <w:r w:rsidRPr="002E3BB6">
        <w:rPr>
          <w:lang w:val="es-ES"/>
        </w:rPr>
        <w:t xml:space="preserve"> está grabado en relieve en la carcasa superior, confirmando la producción italiana. INDILIGHT es </w:t>
      </w:r>
      <w:r w:rsidRPr="002E3BB6">
        <w:rPr>
          <w:b/>
          <w:bCs/>
          <w:lang w:val="es-ES"/>
        </w:rPr>
        <w:t>ecológico</w:t>
      </w:r>
      <w:r w:rsidRPr="002E3BB6">
        <w:rPr>
          <w:lang w:val="es-ES"/>
        </w:rPr>
        <w:t xml:space="preserve">, con más del </w:t>
      </w:r>
      <w:r w:rsidRPr="002E3BB6">
        <w:rPr>
          <w:b/>
          <w:bCs/>
          <w:lang w:val="es-ES"/>
        </w:rPr>
        <w:t>80% de componentes reciclables</w:t>
      </w:r>
      <w:r w:rsidRPr="002E3BB6">
        <w:rPr>
          <w:lang w:val="es-ES"/>
        </w:rPr>
        <w:t>, garantizando sostenibilidad y bajo impacto ambiental.</w:t>
      </w:r>
    </w:p>
    <w:p w14:paraId="74473DF8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Opciones disponibles: </w:t>
      </w:r>
      <w:r w:rsidRPr="002E3BB6">
        <w:rPr>
          <w:b/>
          <w:bCs/>
          <w:lang w:val="es-ES"/>
        </w:rPr>
        <w:t>drivers DALI2</w:t>
      </w:r>
      <w:r w:rsidRPr="002E3BB6">
        <w:rPr>
          <w:lang w:val="es-ES"/>
        </w:rPr>
        <w:t xml:space="preserve">, </w:t>
      </w:r>
      <w:r w:rsidRPr="002E3BB6">
        <w:rPr>
          <w:b/>
          <w:bCs/>
          <w:lang w:val="es-ES"/>
        </w:rPr>
        <w:t>módulos de emergencia 1h y 3h</w:t>
      </w:r>
      <w:r w:rsidRPr="002E3BB6">
        <w:rPr>
          <w:lang w:val="es-ES"/>
        </w:rPr>
        <w:t xml:space="preserve"> según EN 60598-2-22, y </w:t>
      </w:r>
      <w:r w:rsidRPr="002E3BB6">
        <w:rPr>
          <w:b/>
          <w:bCs/>
          <w:lang w:val="es-ES"/>
        </w:rPr>
        <w:t>marcos de empotrar para techos de yeso laminado</w:t>
      </w:r>
      <w:r w:rsidRPr="002E3BB6">
        <w:rPr>
          <w:lang w:val="es-ES"/>
        </w:rPr>
        <w:t xml:space="preserve">. Compatible con </w:t>
      </w:r>
      <w:r w:rsidRPr="002E3BB6">
        <w:rPr>
          <w:b/>
          <w:bCs/>
          <w:lang w:val="es-ES"/>
        </w:rPr>
        <w:t>alimentación variable</w:t>
      </w:r>
      <w:r w:rsidRPr="002E3BB6">
        <w:rPr>
          <w:lang w:val="es-ES"/>
        </w:rPr>
        <w:t xml:space="preserve">, también puede incluir </w:t>
      </w:r>
      <w:r w:rsidRPr="002E3BB6">
        <w:rPr>
          <w:b/>
          <w:bCs/>
          <w:lang w:val="es-ES"/>
        </w:rPr>
        <w:t>sensores de presencia y reducción de flujo</w:t>
      </w:r>
      <w:r w:rsidRPr="002E3BB6">
        <w:rPr>
          <w:lang w:val="es-ES"/>
        </w:rPr>
        <w:t>.</w:t>
      </w:r>
    </w:p>
    <w:p w14:paraId="6C2148CE" w14:textId="77777777" w:rsidR="002E3BB6" w:rsidRPr="002E3BB6" w:rsidRDefault="002E3BB6" w:rsidP="002E3BB6">
      <w:pPr>
        <w:rPr>
          <w:lang w:val="es-ES"/>
        </w:rPr>
      </w:pPr>
      <w:r w:rsidRPr="002E3BB6">
        <w:rPr>
          <w:lang w:val="es-ES"/>
        </w:rPr>
        <w:t xml:space="preserve">Rango de temperatura de funcionamiento: </w:t>
      </w:r>
      <w:r w:rsidRPr="002E3BB6">
        <w:rPr>
          <w:b/>
          <w:bCs/>
          <w:lang w:val="es-ES"/>
        </w:rPr>
        <w:t>-25°C a +40°C</w:t>
      </w:r>
      <w:r w:rsidRPr="002E3BB6">
        <w:rPr>
          <w:lang w:val="es-ES"/>
        </w:rPr>
        <w:t xml:space="preserve">, con </w:t>
      </w:r>
      <w:r w:rsidRPr="002E3BB6">
        <w:rPr>
          <w:b/>
          <w:bCs/>
          <w:lang w:val="es-ES"/>
        </w:rPr>
        <w:t>garantía estándar de 3 años</w:t>
      </w:r>
      <w:r w:rsidRPr="002E3BB6">
        <w:rPr>
          <w:lang w:val="es-ES"/>
        </w:rPr>
        <w:t>, asegurando fiabilidad y continuidad de servicio en entornos profesionales.</w:t>
      </w:r>
    </w:p>
    <w:p w14:paraId="3BE7766C" w14:textId="77777777" w:rsidR="0064793C" w:rsidRPr="002E3BB6" w:rsidRDefault="0064793C" w:rsidP="00860B02">
      <w:pPr>
        <w:rPr>
          <w:lang w:val="es-ES"/>
        </w:rPr>
      </w:pPr>
    </w:p>
    <w:sectPr w:rsidR="0064793C" w:rsidRPr="002E3BB6" w:rsidSect="000F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679"/>
    <w:multiLevelType w:val="hybridMultilevel"/>
    <w:tmpl w:val="380C6D6C"/>
    <w:lvl w:ilvl="0" w:tplc="BB3202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6D42"/>
    <w:multiLevelType w:val="multilevel"/>
    <w:tmpl w:val="8E62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E1434"/>
    <w:multiLevelType w:val="multilevel"/>
    <w:tmpl w:val="9FCA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B1C0A"/>
    <w:multiLevelType w:val="multilevel"/>
    <w:tmpl w:val="E028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2510A"/>
    <w:multiLevelType w:val="hybridMultilevel"/>
    <w:tmpl w:val="685CE6F0"/>
    <w:lvl w:ilvl="0" w:tplc="25F215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846CB"/>
    <w:multiLevelType w:val="hybridMultilevel"/>
    <w:tmpl w:val="2DFCAA32"/>
    <w:lvl w:ilvl="0" w:tplc="F2B80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E3232"/>
    <w:multiLevelType w:val="multilevel"/>
    <w:tmpl w:val="BF5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C7AD6"/>
    <w:multiLevelType w:val="multilevel"/>
    <w:tmpl w:val="879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770238">
    <w:abstractNumId w:val="5"/>
  </w:num>
  <w:num w:numId="2" w16cid:durableId="1440100111">
    <w:abstractNumId w:val="4"/>
  </w:num>
  <w:num w:numId="3" w16cid:durableId="11996739">
    <w:abstractNumId w:val="0"/>
  </w:num>
  <w:num w:numId="4" w16cid:durableId="72750749">
    <w:abstractNumId w:val="2"/>
  </w:num>
  <w:num w:numId="5" w16cid:durableId="1080373994">
    <w:abstractNumId w:val="1"/>
  </w:num>
  <w:num w:numId="6" w16cid:durableId="406733357">
    <w:abstractNumId w:val="7"/>
  </w:num>
  <w:num w:numId="7" w16cid:durableId="396902892">
    <w:abstractNumId w:val="6"/>
  </w:num>
  <w:num w:numId="8" w16cid:durableId="603538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1C"/>
    <w:rsid w:val="000170CC"/>
    <w:rsid w:val="00037F70"/>
    <w:rsid w:val="00083418"/>
    <w:rsid w:val="000F17FE"/>
    <w:rsid w:val="002710C0"/>
    <w:rsid w:val="002C7F7E"/>
    <w:rsid w:val="002E3BB6"/>
    <w:rsid w:val="00343FFE"/>
    <w:rsid w:val="004E3845"/>
    <w:rsid w:val="004E76F2"/>
    <w:rsid w:val="004F47BE"/>
    <w:rsid w:val="00547861"/>
    <w:rsid w:val="005B031C"/>
    <w:rsid w:val="0064793C"/>
    <w:rsid w:val="00860B02"/>
    <w:rsid w:val="00983FB2"/>
    <w:rsid w:val="00A220D9"/>
    <w:rsid w:val="00B57600"/>
    <w:rsid w:val="00BA7D4B"/>
    <w:rsid w:val="00BD1346"/>
    <w:rsid w:val="00D87BA7"/>
    <w:rsid w:val="00DD22E0"/>
    <w:rsid w:val="00E225D6"/>
    <w:rsid w:val="00E55038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B67A"/>
  <w15:chartTrackingRefBased/>
  <w15:docId w15:val="{056320B4-E3E6-4630-AD98-08A13673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Del Giudice</dc:creator>
  <cp:keywords/>
  <dc:description/>
  <cp:lastModifiedBy>Davide Casarano</cp:lastModifiedBy>
  <cp:revision>10</cp:revision>
  <dcterms:created xsi:type="dcterms:W3CDTF">2020-07-29T07:43:00Z</dcterms:created>
  <dcterms:modified xsi:type="dcterms:W3CDTF">2026-01-04T12:29:00Z</dcterms:modified>
</cp:coreProperties>
</file>